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C8E34" w14:textId="350D2282" w:rsidR="00A83AED" w:rsidRDefault="00C03500" w:rsidP="00C03500">
      <w:pPr>
        <w:pStyle w:val="berschrift1"/>
      </w:pPr>
      <w:r>
        <w:t>Hausaufgaben Chemie KW 1</w:t>
      </w:r>
      <w:r>
        <w:t>9</w:t>
      </w:r>
      <w:r>
        <w:t xml:space="preserve">: </w:t>
      </w:r>
      <w:r>
        <w:t>C</w:t>
      </w:r>
      <w:r>
        <w:t>hemisches Rechnen</w:t>
      </w:r>
      <w:r>
        <w:t xml:space="preserve"> II: das Mol</w:t>
      </w:r>
    </w:p>
    <w:p w14:paraId="53F19417" w14:textId="75CB1F67" w:rsidR="00C03500" w:rsidRDefault="00C03500" w:rsidP="00C03500"/>
    <w:p w14:paraId="0C80A596" w14:textId="0A29BF1B" w:rsidR="00C03500" w:rsidRDefault="00C03500" w:rsidP="00C03500">
      <w:r>
        <w:t>Wir haben in den letzten Hausaufgaben gelernt, dass man die Masse eines Atoms in der Einheit ‚u‘ berechnet und dass man die Masse von Molekülen bestimmen kann, indem man die Masse aller Atome zusammenzählt:</w:t>
      </w:r>
    </w:p>
    <w:p w14:paraId="3DC9F106" w14:textId="4C93DF3B" w:rsidR="00C03500" w:rsidRPr="00C03500" w:rsidRDefault="00C03500" w:rsidP="00C03500"/>
    <w:tbl>
      <w:tblPr>
        <w:tblStyle w:val="Tabellenraster"/>
        <w:tblW w:w="0" w:type="auto"/>
        <w:jc w:val="center"/>
        <w:tblLook w:val="04A0" w:firstRow="1" w:lastRow="0" w:firstColumn="1" w:lastColumn="0" w:noHBand="0" w:noVBand="1"/>
      </w:tblPr>
      <w:tblGrid>
        <w:gridCol w:w="4962"/>
        <w:gridCol w:w="1985"/>
      </w:tblGrid>
      <w:tr w:rsidR="00C03500" w14:paraId="60ABAEA8" w14:textId="77777777" w:rsidTr="00CF121A">
        <w:trPr>
          <w:jc w:val="center"/>
        </w:trPr>
        <w:tc>
          <w:tcPr>
            <w:tcW w:w="4962" w:type="dxa"/>
          </w:tcPr>
          <w:p w14:paraId="31BD0CD1" w14:textId="024639D3" w:rsidR="00C03500" w:rsidRPr="00C03500" w:rsidRDefault="00C03500" w:rsidP="00C03500">
            <w:pPr>
              <w:rPr>
                <w:i/>
                <w:iCs/>
              </w:rPr>
            </w:pPr>
            <w:r w:rsidRPr="00C03500">
              <w:rPr>
                <w:i/>
                <w:iCs/>
              </w:rPr>
              <w:t>Stoffbezeichnung</w:t>
            </w:r>
          </w:p>
        </w:tc>
        <w:tc>
          <w:tcPr>
            <w:tcW w:w="1985" w:type="dxa"/>
          </w:tcPr>
          <w:p w14:paraId="62D6ACAF" w14:textId="2FA03FD1" w:rsidR="00C03500" w:rsidRPr="00C03500" w:rsidRDefault="00C03500" w:rsidP="00C03500">
            <w:pPr>
              <w:jc w:val="center"/>
              <w:rPr>
                <w:b/>
                <w:bCs/>
              </w:rPr>
            </w:pPr>
            <w:r w:rsidRPr="00C03500">
              <w:rPr>
                <w:b/>
                <w:bCs/>
              </w:rPr>
              <w:t>Kohlenstoffdioxid</w:t>
            </w:r>
          </w:p>
        </w:tc>
      </w:tr>
      <w:tr w:rsidR="00C03500" w14:paraId="1831E582" w14:textId="77777777" w:rsidTr="00CF121A">
        <w:trPr>
          <w:jc w:val="center"/>
        </w:trPr>
        <w:tc>
          <w:tcPr>
            <w:tcW w:w="4962" w:type="dxa"/>
          </w:tcPr>
          <w:p w14:paraId="1C41179C" w14:textId="71567EBB" w:rsidR="00C03500" w:rsidRPr="00C03500" w:rsidRDefault="00C03500" w:rsidP="00C03500">
            <w:pPr>
              <w:rPr>
                <w:i/>
                <w:iCs/>
              </w:rPr>
            </w:pPr>
            <w:r w:rsidRPr="00C03500">
              <w:rPr>
                <w:i/>
                <w:iCs/>
              </w:rPr>
              <w:t>Molekülformel (chemische Formel)</w:t>
            </w:r>
          </w:p>
        </w:tc>
        <w:tc>
          <w:tcPr>
            <w:tcW w:w="1985" w:type="dxa"/>
          </w:tcPr>
          <w:p w14:paraId="35585140" w14:textId="3CA18A3D" w:rsidR="00C03500" w:rsidRPr="00C03500" w:rsidRDefault="00C03500" w:rsidP="00C03500">
            <w:pPr>
              <w:jc w:val="center"/>
              <w:rPr>
                <w:b/>
                <w:bCs/>
              </w:rPr>
            </w:pPr>
            <w:r w:rsidRPr="00C03500">
              <w:rPr>
                <w:b/>
                <w:bCs/>
              </w:rPr>
              <w:t>CO</w:t>
            </w:r>
            <w:r w:rsidRPr="00E0081A">
              <w:rPr>
                <w:b/>
                <w:bCs/>
                <w:vertAlign w:val="subscript"/>
              </w:rPr>
              <w:t>2</w:t>
            </w:r>
          </w:p>
        </w:tc>
      </w:tr>
      <w:tr w:rsidR="00C03500" w14:paraId="7156DB1B" w14:textId="77777777" w:rsidTr="00CF121A">
        <w:trPr>
          <w:jc w:val="center"/>
        </w:trPr>
        <w:tc>
          <w:tcPr>
            <w:tcW w:w="4962" w:type="dxa"/>
          </w:tcPr>
          <w:p w14:paraId="3AC8591F" w14:textId="2E4D1DB9" w:rsidR="00C03500" w:rsidRPr="00C03500" w:rsidRDefault="00C03500" w:rsidP="00C03500">
            <w:pPr>
              <w:rPr>
                <w:i/>
                <w:iCs/>
              </w:rPr>
            </w:pPr>
            <w:r w:rsidRPr="00C03500">
              <w:rPr>
                <w:i/>
                <w:iCs/>
              </w:rPr>
              <w:t>Massenberechnung des Moleküls</w:t>
            </w:r>
            <w:r w:rsidR="00CF121A">
              <w:rPr>
                <w:i/>
                <w:iCs/>
              </w:rPr>
              <w:t xml:space="preserve"> </w:t>
            </w:r>
            <w:r w:rsidR="00CF121A" w:rsidRPr="002E2514">
              <w:rPr>
                <w:b/>
                <w:bCs/>
              </w:rPr>
              <w:t>m(CO</w:t>
            </w:r>
            <w:r w:rsidR="00CF121A" w:rsidRPr="002E2514">
              <w:rPr>
                <w:b/>
                <w:bCs/>
                <w:vertAlign w:val="subscript"/>
              </w:rPr>
              <w:t>2</w:t>
            </w:r>
            <w:r w:rsidR="00CF121A" w:rsidRPr="002E2514">
              <w:rPr>
                <w:b/>
                <w:bCs/>
              </w:rPr>
              <w:t>)</w:t>
            </w:r>
          </w:p>
        </w:tc>
        <w:tc>
          <w:tcPr>
            <w:tcW w:w="1985" w:type="dxa"/>
          </w:tcPr>
          <w:p w14:paraId="4D3E7D39" w14:textId="08338029" w:rsidR="00C03500" w:rsidRPr="00C03500" w:rsidRDefault="00C03500" w:rsidP="00C03500">
            <w:pPr>
              <w:jc w:val="center"/>
              <w:rPr>
                <w:b/>
                <w:bCs/>
              </w:rPr>
            </w:pPr>
            <w:r w:rsidRPr="00C03500">
              <w:rPr>
                <w:b/>
                <w:bCs/>
              </w:rPr>
              <w:t>12u + 2</w:t>
            </w:r>
            <w:r w:rsidRPr="00C03500">
              <w:rPr>
                <w:b/>
                <w:bCs/>
              </w:rPr>
              <w:t>∙</w:t>
            </w:r>
            <w:r w:rsidRPr="00C03500">
              <w:rPr>
                <w:b/>
                <w:bCs/>
              </w:rPr>
              <w:t>16u = 44u</w:t>
            </w:r>
          </w:p>
        </w:tc>
      </w:tr>
      <w:tr w:rsidR="00C03500" w14:paraId="5D72A01F" w14:textId="77777777" w:rsidTr="00CF121A">
        <w:trPr>
          <w:jc w:val="center"/>
        </w:trPr>
        <w:tc>
          <w:tcPr>
            <w:tcW w:w="4962" w:type="dxa"/>
          </w:tcPr>
          <w:p w14:paraId="6CDAE5B6" w14:textId="707735E1" w:rsidR="00C03500" w:rsidRPr="00C03500" w:rsidRDefault="00C03500" w:rsidP="00C03500">
            <w:pPr>
              <w:rPr>
                <w:i/>
                <w:iCs/>
              </w:rPr>
            </w:pPr>
            <w:r w:rsidRPr="00C03500">
              <w:rPr>
                <w:i/>
                <w:iCs/>
              </w:rPr>
              <w:t>Teilchendarstellung</w:t>
            </w:r>
          </w:p>
        </w:tc>
        <w:tc>
          <w:tcPr>
            <w:tcW w:w="1985" w:type="dxa"/>
          </w:tcPr>
          <w:p w14:paraId="24AB5F45" w14:textId="73298E2A" w:rsidR="00C03500" w:rsidRPr="00C03500" w:rsidRDefault="00C03500" w:rsidP="00C03500">
            <w:pPr>
              <w:jc w:val="center"/>
              <w:rPr>
                <w:b/>
                <w:bCs/>
              </w:rPr>
            </w:pPr>
            <w:r w:rsidRPr="00C03500">
              <w:rPr>
                <w:b/>
                <w:bCs/>
                <w:noProof/>
              </w:rPr>
              <mc:AlternateContent>
                <mc:Choice Requires="wpg">
                  <w:drawing>
                    <wp:inline distT="0" distB="0" distL="0" distR="0" wp14:anchorId="1C3FCAFC" wp14:editId="565AE469">
                      <wp:extent cx="647700" cy="250825"/>
                      <wp:effectExtent l="57150" t="38100" r="19050" b="73025"/>
                      <wp:docPr id="258" name="Gruppieren 258"/>
                      <wp:cNvGraphicFramePr/>
                      <a:graphic xmlns:a="http://schemas.openxmlformats.org/drawingml/2006/main">
                        <a:graphicData uri="http://schemas.microsoft.com/office/word/2010/wordprocessingGroup">
                          <wpg:wgp>
                            <wpg:cNvGrpSpPr/>
                            <wpg:grpSpPr>
                              <a:xfrm>
                                <a:off x="0" y="0"/>
                                <a:ext cx="647700" cy="250825"/>
                                <a:chOff x="0" y="0"/>
                                <a:chExt cx="757706" cy="294005"/>
                              </a:xfrm>
                            </wpg:grpSpPr>
                            <wps:wsp>
                              <wps:cNvPr id="259" name="Ellipse 259"/>
                              <wps:cNvSpPr/>
                              <wps:spPr>
                                <a:xfrm>
                                  <a:off x="0" y="0"/>
                                  <a:ext cx="294005" cy="294005"/>
                                </a:xfrm>
                                <a:prstGeom prst="ellipse">
                                  <a:avLst/>
                                </a:prstGeom>
                                <a:solidFill>
                                  <a:srgbClr val="C00000"/>
                                </a:solidFill>
                              </wps:spPr>
                              <wps:style>
                                <a:lnRef idx="0">
                                  <a:schemeClr val="accent2"/>
                                </a:lnRef>
                                <a:fillRef idx="3">
                                  <a:schemeClr val="accent2"/>
                                </a:fillRef>
                                <a:effectRef idx="3">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0" name="Ellipse 260"/>
                              <wps:cNvSpPr/>
                              <wps:spPr>
                                <a:xfrm>
                                  <a:off x="234017" y="0"/>
                                  <a:ext cx="294005" cy="294005"/>
                                </a:xfrm>
                                <a:prstGeom prst="ellipse">
                                  <a:avLst/>
                                </a:prstGeom>
                              </wps:spPr>
                              <wps:style>
                                <a:lnRef idx="0">
                                  <a:schemeClr val="dk1"/>
                                </a:lnRef>
                                <a:fillRef idx="3">
                                  <a:schemeClr val="dk1"/>
                                </a:fillRef>
                                <a:effectRef idx="3">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1" name="Ellipse 261"/>
                              <wps:cNvSpPr/>
                              <wps:spPr>
                                <a:xfrm>
                                  <a:off x="463701" y="0"/>
                                  <a:ext cx="294005" cy="294005"/>
                                </a:xfrm>
                                <a:prstGeom prst="ellipse">
                                  <a:avLst/>
                                </a:prstGeom>
                                <a:solidFill>
                                  <a:srgbClr val="C00000"/>
                                </a:solidFill>
                              </wps:spPr>
                              <wps:style>
                                <a:lnRef idx="0">
                                  <a:schemeClr val="accent2"/>
                                </a:lnRef>
                                <a:fillRef idx="3">
                                  <a:schemeClr val="accent2"/>
                                </a:fillRef>
                                <a:effectRef idx="3">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A08E72" id="Gruppieren 258" o:spid="_x0000_s1026" style="width:51pt;height:19.75pt;mso-position-horizontal-relative:char;mso-position-vertical-relative:line" coordsize="7577,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">
                      <v:oval id="Ellipse 259" o:spid="_x0000_s1027" style="position:absolute;width:2940;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" fillcolor="#c00000" stroked="f">
                        <v:shadow on="t" color="black" opacity="41287f" offset="0,1.5pt"/>
                      </v:oval>
                      <v:oval id="Ellipse 260" o:spid="_x0000_s1028" style="position:absolute;left:2340;width:2940;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" fillcolor="#101010 [3024]" stroked="f">
                        <v:fill color2="black [3168]" rotate="t" colors="0 #454545;.5 black;1 black" focus="100%" type="gradient">
                          <o:fill v:ext="view" type="gradientUnscaled"/>
                        </v:fill>
                        <v:shadow on="t" color="black" opacity="41287f" offset="0,1.5pt"/>
                      </v:oval>
                      <v:oval id="Ellipse 261" o:spid="_x0000_s1029" style="position:absolute;left:4637;width:2940;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" fillcolor="#c00000" stroked="f">
                        <v:shadow on="t" color="black" opacity="41287f" offset="0,1.5pt"/>
                      </v:oval>
                      <w10:anchorlock/>
                    </v:group>
                  </w:pict>
                </mc:Fallback>
              </mc:AlternateContent>
            </w:r>
          </w:p>
        </w:tc>
      </w:tr>
    </w:tbl>
    <w:p w14:paraId="7E951F82" w14:textId="3C5C58DD" w:rsidR="00C03500" w:rsidRPr="00C03500" w:rsidRDefault="00C03500" w:rsidP="00C03500"/>
    <w:p w14:paraId="129D107D" w14:textId="4752BB5A" w:rsidR="00C03500" w:rsidRDefault="00D5568D">
      <w:r>
        <w:t>Jetzt haben sich Chemiker eine praktische Zahl ausgedacht, die ihnen das Leben leichter machen soll: Das Mol.</w:t>
      </w:r>
    </w:p>
    <w:p w14:paraId="4BEA4263" w14:textId="61908570" w:rsidR="00D5568D" w:rsidRPr="00D5568D" w:rsidRDefault="00D5568D">
      <w:pPr>
        <w:rPr>
          <w:b/>
          <w:bCs/>
        </w:rPr>
      </w:pPr>
      <w:r w:rsidRPr="00D5568D">
        <w:rPr>
          <w:b/>
          <w:bCs/>
        </w:rPr>
        <w:t xml:space="preserve">Gleich vorneweg: Ein Mol </w:t>
      </w:r>
      <w:r w:rsidR="00E0081A">
        <w:rPr>
          <w:b/>
          <w:bCs/>
        </w:rPr>
        <w:t>ist</w:t>
      </w:r>
      <w:r w:rsidRPr="00D5568D">
        <w:rPr>
          <w:b/>
          <w:bCs/>
        </w:rPr>
        <w:t xml:space="preserve"> eine Atom</w:t>
      </w:r>
      <w:r w:rsidR="00E0081A">
        <w:rPr>
          <w:b/>
          <w:bCs/>
        </w:rPr>
        <w:t>-Anzahl</w:t>
      </w:r>
      <w:r w:rsidRPr="00D5568D">
        <w:rPr>
          <w:b/>
          <w:bCs/>
        </w:rPr>
        <w:t>, eine Phantasiezahl, die sich Chemiker ausgedacht haben, damit man chemische Reaktionen leichter berechnen kann. Sie soll das Leben leichter machen</w:t>
      </w:r>
      <w:r>
        <w:rPr>
          <w:b/>
          <w:bCs/>
        </w:rPr>
        <w:t>!</w:t>
      </w:r>
      <w:r w:rsidRPr="00D5568D">
        <w:rPr>
          <w:b/>
          <w:bCs/>
        </w:rPr>
        <w:t xml:space="preserve"> Es handelt sich NICHT um eine Naturkonstante, sondern einfach eine ‚Proportionalitätskonstante‘, die Teilchenwelt und Stoffwelt verbindet.</w:t>
      </w:r>
    </w:p>
    <w:p w14:paraId="6CBB2095" w14:textId="77777777" w:rsidR="00D5568D" w:rsidRDefault="00D5568D">
      <w:r w:rsidRPr="00D5568D">
        <w:rPr>
          <w:rStyle w:val="berschrift2Zchn"/>
        </w:rPr>
        <w:t>Idee</w:t>
      </w:r>
      <w:r>
        <w:t xml:space="preserve">: </w:t>
      </w:r>
    </w:p>
    <w:p w14:paraId="4076282E" w14:textId="4B2871E8" w:rsidR="00D5568D" w:rsidRPr="00D5568D" w:rsidRDefault="00D5568D" w:rsidP="00D5568D">
      <w:pPr>
        <w:pStyle w:val="Listenabsatz"/>
        <w:numPr>
          <w:ilvl w:val="0"/>
          <w:numId w:val="1"/>
        </w:numPr>
      </w:pPr>
      <w:r w:rsidRPr="00D5568D">
        <w:t xml:space="preserve">Wenn </w:t>
      </w:r>
      <w:r>
        <w:tab/>
      </w:r>
      <w:r>
        <w:tab/>
      </w:r>
      <w:r w:rsidRPr="00D5568D">
        <w:rPr>
          <w:color w:val="C00000"/>
        </w:rPr>
        <w:t xml:space="preserve">ein Atom Kohlenstoff </w:t>
      </w:r>
      <w:r>
        <w:tab/>
      </w:r>
      <w:r w:rsidR="005E7A64">
        <w:tab/>
      </w:r>
      <w:r>
        <w:t xml:space="preserve">die Masse besitzt von </w:t>
      </w:r>
      <w:r>
        <w:tab/>
      </w:r>
      <w:r w:rsidRPr="00D5568D">
        <w:rPr>
          <w:b/>
          <w:bCs/>
          <w:color w:val="00B050"/>
        </w:rPr>
        <w:t>12u</w:t>
      </w:r>
      <w:r w:rsidRPr="00D5568D">
        <w:t>,</w:t>
      </w:r>
    </w:p>
    <w:p w14:paraId="21D0DE63" w14:textId="5FE1AE39" w:rsidR="00D5568D" w:rsidRPr="005E7A64" w:rsidRDefault="00D5568D" w:rsidP="00D5568D">
      <w:pPr>
        <w:pStyle w:val="Listenabsatz"/>
        <w:numPr>
          <w:ilvl w:val="0"/>
          <w:numId w:val="1"/>
        </w:numPr>
        <w:rPr>
          <w:i/>
          <w:iCs/>
        </w:rPr>
      </w:pPr>
      <w:r w:rsidRPr="005E7A64">
        <w:rPr>
          <w:i/>
          <w:iCs/>
        </w:rPr>
        <w:t>und man genau 1 Mol Kohlenstoffatome zusammen</w:t>
      </w:r>
      <w:r w:rsidR="00E0081A">
        <w:rPr>
          <w:i/>
          <w:iCs/>
        </w:rPr>
        <w:t>wirft</w:t>
      </w:r>
      <w:r w:rsidRPr="005E7A64">
        <w:rPr>
          <w:i/>
          <w:iCs/>
        </w:rPr>
        <w:t>,</w:t>
      </w:r>
    </w:p>
    <w:p w14:paraId="6F755DB9" w14:textId="35BACCEF" w:rsidR="00D5568D" w:rsidRPr="00D5568D" w:rsidRDefault="00D5568D" w:rsidP="00D5568D">
      <w:pPr>
        <w:pStyle w:val="Listenabsatz"/>
        <w:numPr>
          <w:ilvl w:val="0"/>
          <w:numId w:val="1"/>
        </w:numPr>
      </w:pPr>
      <w:r w:rsidRPr="00D5568D">
        <w:t xml:space="preserve">dann </w:t>
      </w:r>
      <w:r>
        <w:t xml:space="preserve">erhält man </w:t>
      </w:r>
      <w:r>
        <w:tab/>
      </w:r>
      <w:r w:rsidRPr="00D5568D">
        <w:rPr>
          <w:color w:val="C00000"/>
        </w:rPr>
        <w:t xml:space="preserve">eine Stoffportion Kohlenstoff </w:t>
      </w:r>
      <w:r>
        <w:tab/>
        <w:t xml:space="preserve">mit der Masse </w:t>
      </w:r>
      <w:r>
        <w:tab/>
      </w:r>
      <w:r>
        <w:tab/>
      </w:r>
      <w:r w:rsidRPr="00D5568D">
        <w:rPr>
          <w:b/>
          <w:bCs/>
          <w:color w:val="00B050"/>
        </w:rPr>
        <w:t>12g</w:t>
      </w:r>
    </w:p>
    <w:p w14:paraId="7332D03A" w14:textId="171CC97E" w:rsidR="00D5568D" w:rsidRDefault="00D5568D"/>
    <w:p w14:paraId="17741595" w14:textId="33D1AE0B" w:rsidR="005E7A64" w:rsidRPr="00D5568D" w:rsidRDefault="005E7A64" w:rsidP="005E7A64">
      <w:pPr>
        <w:pStyle w:val="Listenabsatz"/>
        <w:numPr>
          <w:ilvl w:val="0"/>
          <w:numId w:val="1"/>
        </w:numPr>
      </w:pPr>
      <w:r w:rsidRPr="00D5568D">
        <w:t xml:space="preserve">Wenn </w:t>
      </w:r>
      <w:r>
        <w:tab/>
      </w:r>
      <w:r>
        <w:tab/>
      </w:r>
      <w:r w:rsidRPr="00D5568D">
        <w:rPr>
          <w:color w:val="C00000"/>
        </w:rPr>
        <w:t xml:space="preserve">ein Atom </w:t>
      </w:r>
      <w:r>
        <w:rPr>
          <w:color w:val="C00000"/>
        </w:rPr>
        <w:t>Sauerstoff</w:t>
      </w:r>
      <w:r w:rsidRPr="00D5568D">
        <w:rPr>
          <w:color w:val="C00000"/>
        </w:rPr>
        <w:t xml:space="preserve"> </w:t>
      </w:r>
      <w:r>
        <w:tab/>
      </w:r>
      <w:r>
        <w:tab/>
        <w:t xml:space="preserve">die Masse besitzt von </w:t>
      </w:r>
      <w:r>
        <w:tab/>
      </w:r>
      <w:r w:rsidRPr="00D5568D">
        <w:rPr>
          <w:b/>
          <w:bCs/>
          <w:color w:val="00B050"/>
        </w:rPr>
        <w:t>1</w:t>
      </w:r>
      <w:r>
        <w:rPr>
          <w:b/>
          <w:bCs/>
          <w:color w:val="00B050"/>
        </w:rPr>
        <w:t>6</w:t>
      </w:r>
      <w:r w:rsidRPr="00D5568D">
        <w:rPr>
          <w:b/>
          <w:bCs/>
          <w:color w:val="00B050"/>
        </w:rPr>
        <w:t>u</w:t>
      </w:r>
      <w:r w:rsidRPr="00D5568D">
        <w:t>,</w:t>
      </w:r>
    </w:p>
    <w:p w14:paraId="5B6CAC80" w14:textId="1931824D" w:rsidR="005E7A64" w:rsidRPr="005E7A64" w:rsidRDefault="005E7A64" w:rsidP="005E7A64">
      <w:pPr>
        <w:pStyle w:val="Listenabsatz"/>
        <w:numPr>
          <w:ilvl w:val="0"/>
          <w:numId w:val="1"/>
        </w:numPr>
        <w:rPr>
          <w:i/>
          <w:iCs/>
        </w:rPr>
      </w:pPr>
      <w:r w:rsidRPr="005E7A64">
        <w:rPr>
          <w:i/>
          <w:iCs/>
        </w:rPr>
        <w:t xml:space="preserve">und man genau 1 Mol </w:t>
      </w:r>
      <w:r>
        <w:rPr>
          <w:i/>
          <w:iCs/>
        </w:rPr>
        <w:t>Sauer</w:t>
      </w:r>
      <w:r w:rsidRPr="005E7A64">
        <w:rPr>
          <w:i/>
          <w:iCs/>
        </w:rPr>
        <w:t xml:space="preserve">stoffatome </w:t>
      </w:r>
      <w:r w:rsidR="00E0081A" w:rsidRPr="005E7A64">
        <w:rPr>
          <w:i/>
          <w:iCs/>
        </w:rPr>
        <w:t>zusammen</w:t>
      </w:r>
      <w:r w:rsidR="00E0081A">
        <w:rPr>
          <w:i/>
          <w:iCs/>
        </w:rPr>
        <w:t>wirft</w:t>
      </w:r>
      <w:r w:rsidRPr="005E7A64">
        <w:rPr>
          <w:i/>
          <w:iCs/>
        </w:rPr>
        <w:t>,</w:t>
      </w:r>
    </w:p>
    <w:p w14:paraId="73228D41" w14:textId="35A41D2E" w:rsidR="005E7A64" w:rsidRPr="00D5568D" w:rsidRDefault="005E7A64" w:rsidP="005E7A64">
      <w:pPr>
        <w:pStyle w:val="Listenabsatz"/>
        <w:numPr>
          <w:ilvl w:val="0"/>
          <w:numId w:val="1"/>
        </w:numPr>
      </w:pPr>
      <w:r w:rsidRPr="00D5568D">
        <w:t xml:space="preserve">dann </w:t>
      </w:r>
      <w:r>
        <w:t xml:space="preserve">erhält man </w:t>
      </w:r>
      <w:r>
        <w:tab/>
      </w:r>
      <w:r w:rsidRPr="00D5568D">
        <w:rPr>
          <w:color w:val="C00000"/>
        </w:rPr>
        <w:t xml:space="preserve">eine Stoffportion </w:t>
      </w:r>
      <w:r>
        <w:rPr>
          <w:color w:val="C00000"/>
        </w:rPr>
        <w:t xml:space="preserve">Sauerstoffatome </w:t>
      </w:r>
      <w:r>
        <w:t>mit der Masse</w:t>
      </w:r>
      <w:r>
        <w:tab/>
      </w:r>
      <w:r w:rsidRPr="00D5568D">
        <w:rPr>
          <w:b/>
          <w:bCs/>
          <w:color w:val="00B050"/>
        </w:rPr>
        <w:t>1</w:t>
      </w:r>
      <w:r>
        <w:rPr>
          <w:b/>
          <w:bCs/>
          <w:color w:val="00B050"/>
        </w:rPr>
        <w:t>6</w:t>
      </w:r>
      <w:r w:rsidRPr="00D5568D">
        <w:rPr>
          <w:b/>
          <w:bCs/>
          <w:color w:val="00B050"/>
        </w:rPr>
        <w:t>g</w:t>
      </w:r>
    </w:p>
    <w:p w14:paraId="466AA88F" w14:textId="3EE5187F" w:rsidR="005E7A64" w:rsidRDefault="005E7A64">
      <w:r>
        <w:t>Aber: Der Chemiker rechnet im Falle von Sauerstoff lieber mit vollständigen Sauerstoffmolekülen, deshalb besser:</w:t>
      </w:r>
    </w:p>
    <w:p w14:paraId="27AEC494" w14:textId="72B33B9C" w:rsidR="005E7A64" w:rsidRPr="00D5568D" w:rsidRDefault="005E7A64" w:rsidP="005E7A64">
      <w:pPr>
        <w:pStyle w:val="Listenabsatz"/>
        <w:numPr>
          <w:ilvl w:val="0"/>
          <w:numId w:val="1"/>
        </w:numPr>
      </w:pPr>
      <w:r w:rsidRPr="00D5568D">
        <w:t xml:space="preserve">Wenn </w:t>
      </w:r>
      <w:r>
        <w:tab/>
      </w:r>
      <w:r>
        <w:tab/>
      </w:r>
      <w:r w:rsidRPr="00D5568D">
        <w:rPr>
          <w:color w:val="C00000"/>
        </w:rPr>
        <w:t xml:space="preserve">ein </w:t>
      </w:r>
      <w:r>
        <w:rPr>
          <w:color w:val="C00000"/>
        </w:rPr>
        <w:t>Molekül</w:t>
      </w:r>
      <w:r w:rsidRPr="00D5568D">
        <w:rPr>
          <w:color w:val="C00000"/>
        </w:rPr>
        <w:t xml:space="preserve"> </w:t>
      </w:r>
      <w:r>
        <w:rPr>
          <w:color w:val="C00000"/>
        </w:rPr>
        <w:t>Sauerstoff</w:t>
      </w:r>
      <w:r w:rsidRPr="00D5568D">
        <w:rPr>
          <w:color w:val="C00000"/>
        </w:rPr>
        <w:t xml:space="preserve"> </w:t>
      </w:r>
      <w:r>
        <w:tab/>
      </w:r>
      <w:r w:rsidRPr="005E7A64">
        <w:rPr>
          <w:color w:val="C00000"/>
        </w:rPr>
        <w:t>(O</w:t>
      </w:r>
      <w:r w:rsidRPr="005E7A64">
        <w:rPr>
          <w:color w:val="C00000"/>
          <w:vertAlign w:val="subscript"/>
        </w:rPr>
        <w:t>2</w:t>
      </w:r>
      <w:r w:rsidRPr="005E7A64">
        <w:rPr>
          <w:color w:val="C00000"/>
        </w:rPr>
        <w:t>)</w:t>
      </w:r>
      <w:r>
        <w:tab/>
        <w:t xml:space="preserve">die Masse besitzt von </w:t>
      </w:r>
      <w:r>
        <w:tab/>
      </w:r>
      <w:r w:rsidRPr="005E7A64">
        <w:rPr>
          <w:b/>
          <w:bCs/>
          <w:color w:val="00B050"/>
        </w:rPr>
        <w:t>2∙</w:t>
      </w:r>
      <w:r w:rsidRPr="00D5568D">
        <w:rPr>
          <w:b/>
          <w:bCs/>
          <w:color w:val="00B050"/>
        </w:rPr>
        <w:t>1</w:t>
      </w:r>
      <w:r>
        <w:rPr>
          <w:b/>
          <w:bCs/>
          <w:color w:val="00B050"/>
        </w:rPr>
        <w:t>6</w:t>
      </w:r>
      <w:r w:rsidRPr="00D5568D">
        <w:rPr>
          <w:b/>
          <w:bCs/>
          <w:color w:val="00B050"/>
        </w:rPr>
        <w:t>u</w:t>
      </w:r>
      <w:r>
        <w:t xml:space="preserve"> = </w:t>
      </w:r>
      <w:r w:rsidRPr="005E7A64">
        <w:rPr>
          <w:b/>
          <w:bCs/>
          <w:color w:val="00B050"/>
        </w:rPr>
        <w:t>32u</w:t>
      </w:r>
      <w:r>
        <w:t>,</w:t>
      </w:r>
    </w:p>
    <w:p w14:paraId="76B835C2" w14:textId="422B95D6" w:rsidR="005E7A64" w:rsidRPr="005E7A64" w:rsidRDefault="005E7A64" w:rsidP="005E7A64">
      <w:pPr>
        <w:pStyle w:val="Listenabsatz"/>
        <w:numPr>
          <w:ilvl w:val="0"/>
          <w:numId w:val="1"/>
        </w:numPr>
        <w:rPr>
          <w:i/>
          <w:iCs/>
        </w:rPr>
      </w:pPr>
      <w:r w:rsidRPr="005E7A64">
        <w:rPr>
          <w:i/>
          <w:iCs/>
        </w:rPr>
        <w:t xml:space="preserve">und man genau 1 Mol </w:t>
      </w:r>
      <w:r>
        <w:rPr>
          <w:i/>
          <w:iCs/>
        </w:rPr>
        <w:t>Sauer</w:t>
      </w:r>
      <w:r w:rsidRPr="005E7A64">
        <w:rPr>
          <w:i/>
          <w:iCs/>
        </w:rPr>
        <w:t>stoff</w:t>
      </w:r>
      <w:r>
        <w:rPr>
          <w:i/>
          <w:iCs/>
        </w:rPr>
        <w:t>moleküle</w:t>
      </w:r>
      <w:r w:rsidRPr="005E7A64">
        <w:rPr>
          <w:i/>
          <w:iCs/>
        </w:rPr>
        <w:t xml:space="preserve"> </w:t>
      </w:r>
      <w:r w:rsidR="00E0081A" w:rsidRPr="005E7A64">
        <w:rPr>
          <w:i/>
          <w:iCs/>
        </w:rPr>
        <w:t>zusammen</w:t>
      </w:r>
      <w:r w:rsidR="00E0081A">
        <w:rPr>
          <w:i/>
          <w:iCs/>
        </w:rPr>
        <w:t>wirft</w:t>
      </w:r>
      <w:r w:rsidRPr="005E7A64">
        <w:rPr>
          <w:i/>
          <w:iCs/>
        </w:rPr>
        <w:t>,</w:t>
      </w:r>
    </w:p>
    <w:p w14:paraId="13F34512" w14:textId="58514CCD" w:rsidR="005E7A64" w:rsidRPr="00D5568D" w:rsidRDefault="005E7A64" w:rsidP="005E7A64">
      <w:pPr>
        <w:pStyle w:val="Listenabsatz"/>
        <w:numPr>
          <w:ilvl w:val="0"/>
          <w:numId w:val="1"/>
        </w:numPr>
      </w:pPr>
      <w:r w:rsidRPr="00D5568D">
        <w:t xml:space="preserve">dann </w:t>
      </w:r>
      <w:r>
        <w:t xml:space="preserve">erhält man </w:t>
      </w:r>
      <w:r>
        <w:tab/>
      </w:r>
      <w:r w:rsidRPr="00D5568D">
        <w:rPr>
          <w:color w:val="C00000"/>
        </w:rPr>
        <w:t xml:space="preserve">eine Stoffportion </w:t>
      </w:r>
      <w:r>
        <w:rPr>
          <w:color w:val="C00000"/>
        </w:rPr>
        <w:t>Sauerstoff</w:t>
      </w:r>
      <w:r w:rsidRPr="00D5568D">
        <w:rPr>
          <w:color w:val="C00000"/>
        </w:rPr>
        <w:t xml:space="preserve"> </w:t>
      </w:r>
      <w:r>
        <w:tab/>
        <w:t xml:space="preserve">mit der Masse </w:t>
      </w:r>
      <w:r>
        <w:tab/>
      </w:r>
      <w:r>
        <w:tab/>
      </w:r>
      <w:r w:rsidRPr="005E7A64">
        <w:rPr>
          <w:b/>
          <w:bCs/>
          <w:color w:val="00B050"/>
        </w:rPr>
        <w:t>2∙</w:t>
      </w:r>
      <w:r w:rsidRPr="00D5568D">
        <w:rPr>
          <w:b/>
          <w:bCs/>
          <w:color w:val="00B050"/>
        </w:rPr>
        <w:t>1</w:t>
      </w:r>
      <w:r>
        <w:rPr>
          <w:b/>
          <w:bCs/>
          <w:color w:val="00B050"/>
        </w:rPr>
        <w:t>6</w:t>
      </w:r>
      <w:r w:rsidRPr="00D5568D">
        <w:rPr>
          <w:b/>
          <w:bCs/>
          <w:color w:val="00B050"/>
        </w:rPr>
        <w:t>g</w:t>
      </w:r>
      <w:r>
        <w:rPr>
          <w:b/>
          <w:bCs/>
          <w:color w:val="00B050"/>
        </w:rPr>
        <w:t xml:space="preserve"> = 32g</w:t>
      </w:r>
    </w:p>
    <w:p w14:paraId="6FB1EA3D" w14:textId="77777777" w:rsidR="005E7A64" w:rsidRDefault="005E7A64"/>
    <w:p w14:paraId="3B474731" w14:textId="268E44AC" w:rsidR="005E7A64" w:rsidRDefault="005E7A64">
      <w:r>
        <w:t xml:space="preserve">Die Anzahl ‚Mol‘ besitzt den Wert </w:t>
      </w:r>
      <w:r w:rsidRPr="005E7A64">
        <w:rPr>
          <w:b/>
          <w:bCs/>
        </w:rPr>
        <w:t>6,02</w:t>
      </w:r>
      <w:r w:rsidRPr="005E7A64">
        <w:rPr>
          <w:b/>
          <w:bCs/>
        </w:rPr>
        <w:t>2∙</w:t>
      </w:r>
      <w:r w:rsidRPr="005E7A64">
        <w:rPr>
          <w:b/>
          <w:bCs/>
        </w:rPr>
        <w:t>10</w:t>
      </w:r>
      <w:r w:rsidRPr="005E7A64">
        <w:rPr>
          <w:b/>
          <w:bCs/>
          <w:vertAlign w:val="superscript"/>
        </w:rPr>
        <w:t>23</w:t>
      </w:r>
      <w:r w:rsidRPr="005E7A64">
        <w:rPr>
          <w:b/>
          <w:bCs/>
        </w:rPr>
        <w:t xml:space="preserve"> Stück</w:t>
      </w:r>
      <w:r>
        <w:rPr>
          <w:b/>
          <w:bCs/>
        </w:rPr>
        <w:t xml:space="preserve">. </w:t>
      </w:r>
      <w:r w:rsidRPr="005E7A64">
        <w:t xml:space="preserve">Wie kommt man auf diese Zahl? Unwichtig, die Zahl steht auch heute nicht zu 100% sicher fest. Es geht lediglich darum aus einer umständlichen Massenangabe in ‚u‘, die man nicht richtig wiegen/messen kann, in eine verträgliche Größenordnung zu kommen, die jedermann </w:t>
      </w:r>
      <w:r>
        <w:t>nutzen</w:t>
      </w:r>
      <w:r w:rsidRPr="005E7A64">
        <w:t xml:space="preserve"> kann</w:t>
      </w:r>
      <w:r w:rsidR="00E0081A">
        <w:t>:</w:t>
      </w:r>
    </w:p>
    <w:p w14:paraId="3AED493C" w14:textId="51630C31" w:rsidR="00E0081A" w:rsidRPr="00E0081A" w:rsidRDefault="00E0081A" w:rsidP="00E0081A">
      <w:pPr>
        <w:jc w:val="center"/>
        <w:rPr>
          <w:b/>
          <w:bCs/>
        </w:rPr>
      </w:pPr>
      <w:r w:rsidRPr="00E0081A">
        <w:rPr>
          <w:b/>
          <w:bCs/>
        </w:rPr>
        <w:t xml:space="preserve">Man ersetzt </w:t>
      </w:r>
      <w:r w:rsidR="002E2514">
        <w:rPr>
          <w:b/>
          <w:bCs/>
        </w:rPr>
        <w:t xml:space="preserve">mittels des Mols </w:t>
      </w:r>
      <w:r w:rsidRPr="00E0081A">
        <w:rPr>
          <w:b/>
          <w:bCs/>
        </w:rPr>
        <w:t xml:space="preserve">die Einheit ‚u‘ durch die Einheit ‚g‘ und alle </w:t>
      </w:r>
      <w:r w:rsidR="002E2514">
        <w:rPr>
          <w:b/>
          <w:bCs/>
        </w:rPr>
        <w:t xml:space="preserve">sonstigen </w:t>
      </w:r>
      <w:r w:rsidRPr="00E0081A">
        <w:rPr>
          <w:b/>
          <w:bCs/>
        </w:rPr>
        <w:t>Zahlenwerte bleiben gleich.</w:t>
      </w:r>
    </w:p>
    <w:p w14:paraId="77573234" w14:textId="77777777" w:rsidR="00E0081A" w:rsidRDefault="00E0081A" w:rsidP="00E0081A">
      <w:pPr>
        <w:pStyle w:val="berschrift2"/>
      </w:pPr>
    </w:p>
    <w:p w14:paraId="62DA8D48" w14:textId="3FCA8055" w:rsidR="00E0081A" w:rsidRDefault="005E7A64" w:rsidP="00E0081A">
      <w:pPr>
        <w:pStyle w:val="berschrift2"/>
      </w:pPr>
      <w:r>
        <w:t>Wir erweitern daher die obige Tabelle:</w:t>
      </w:r>
      <w:r w:rsidR="00E0081A">
        <w:br/>
      </w:r>
    </w:p>
    <w:tbl>
      <w:tblPr>
        <w:tblStyle w:val="Tabellenraster"/>
        <w:tblW w:w="10521" w:type="dxa"/>
        <w:jc w:val="center"/>
        <w:tblLook w:val="04A0" w:firstRow="1" w:lastRow="0" w:firstColumn="1" w:lastColumn="0" w:noHBand="0" w:noVBand="1"/>
      </w:tblPr>
      <w:tblGrid>
        <w:gridCol w:w="3397"/>
        <w:gridCol w:w="2948"/>
        <w:gridCol w:w="236"/>
        <w:gridCol w:w="3940"/>
      </w:tblGrid>
      <w:tr w:rsidR="00CF121A" w14:paraId="68E0DE2B" w14:textId="6BB94AF3" w:rsidTr="00CF121A">
        <w:trPr>
          <w:jc w:val="center"/>
        </w:trPr>
        <w:tc>
          <w:tcPr>
            <w:tcW w:w="3397" w:type="dxa"/>
          </w:tcPr>
          <w:p w14:paraId="69A6AA20" w14:textId="77777777" w:rsidR="00CF121A" w:rsidRPr="00B03882" w:rsidRDefault="00CF121A" w:rsidP="00114AD9">
            <w:pPr>
              <w:rPr>
                <w:i/>
                <w:iCs/>
              </w:rPr>
            </w:pPr>
            <w:r w:rsidRPr="00B03882">
              <w:rPr>
                <w:i/>
                <w:iCs/>
              </w:rPr>
              <w:t>Stoffbezeichnung</w:t>
            </w:r>
          </w:p>
        </w:tc>
        <w:tc>
          <w:tcPr>
            <w:tcW w:w="2948" w:type="dxa"/>
            <w:tcBorders>
              <w:right w:val="single" w:sz="4" w:space="0" w:color="auto"/>
            </w:tcBorders>
          </w:tcPr>
          <w:p w14:paraId="39D98570" w14:textId="77777777" w:rsidR="00CF121A" w:rsidRPr="002E2514" w:rsidRDefault="00CF121A" w:rsidP="00114AD9">
            <w:pPr>
              <w:jc w:val="center"/>
            </w:pPr>
            <w:r w:rsidRPr="002E2514">
              <w:t>Kohlenstoffdioxid</w:t>
            </w:r>
          </w:p>
        </w:tc>
        <w:tc>
          <w:tcPr>
            <w:tcW w:w="236" w:type="dxa"/>
            <w:vMerge w:val="restart"/>
            <w:tcBorders>
              <w:top w:val="nil"/>
              <w:left w:val="single" w:sz="4" w:space="0" w:color="auto"/>
              <w:bottom w:val="nil"/>
              <w:right w:val="single" w:sz="4" w:space="0" w:color="auto"/>
            </w:tcBorders>
          </w:tcPr>
          <w:p w14:paraId="4F1F1EC8" w14:textId="77777777" w:rsidR="00CF121A" w:rsidRPr="002E2514" w:rsidRDefault="00CF121A" w:rsidP="00114AD9">
            <w:pPr>
              <w:jc w:val="center"/>
            </w:pPr>
          </w:p>
        </w:tc>
        <w:tc>
          <w:tcPr>
            <w:tcW w:w="3940" w:type="dxa"/>
            <w:vMerge w:val="restart"/>
            <w:tcBorders>
              <w:left w:val="single" w:sz="4" w:space="0" w:color="auto"/>
            </w:tcBorders>
          </w:tcPr>
          <w:p w14:paraId="79C1D4FB" w14:textId="77777777" w:rsidR="00CF121A" w:rsidRDefault="00CF121A" w:rsidP="00114AD9">
            <w:pPr>
              <w:jc w:val="center"/>
            </w:pPr>
            <w:r>
              <w:t>Bezeichnungen:</w:t>
            </w:r>
          </w:p>
          <w:p w14:paraId="4272E2AA" w14:textId="77777777" w:rsidR="00CF121A" w:rsidRDefault="00CF121A" w:rsidP="00114AD9">
            <w:pPr>
              <w:jc w:val="center"/>
              <w:rPr>
                <w:b/>
                <w:bCs/>
              </w:rPr>
            </w:pPr>
            <w:r w:rsidRPr="002E2514">
              <w:rPr>
                <w:b/>
                <w:bCs/>
              </w:rPr>
              <w:t>m(CO</w:t>
            </w:r>
            <w:r w:rsidRPr="002E2514">
              <w:rPr>
                <w:b/>
                <w:bCs/>
                <w:vertAlign w:val="subscript"/>
              </w:rPr>
              <w:t>2</w:t>
            </w:r>
            <w:r w:rsidRPr="002E2514">
              <w:rPr>
                <w:b/>
                <w:bCs/>
              </w:rPr>
              <w:t>)</w:t>
            </w:r>
            <w:r>
              <w:rPr>
                <w:b/>
                <w:bCs/>
              </w:rPr>
              <w:t>: Masse eines Moleküls</w:t>
            </w:r>
          </w:p>
          <w:p w14:paraId="427DE31E" w14:textId="77777777" w:rsidR="00CF121A" w:rsidRDefault="00CF121A" w:rsidP="00114AD9">
            <w:pPr>
              <w:jc w:val="center"/>
              <w:rPr>
                <w:b/>
                <w:bCs/>
              </w:rPr>
            </w:pPr>
          </w:p>
          <w:p w14:paraId="6C7CB05E" w14:textId="75484F3B" w:rsidR="00CF121A" w:rsidRDefault="00CF121A" w:rsidP="00114AD9">
            <w:pPr>
              <w:jc w:val="center"/>
              <w:rPr>
                <w:b/>
                <w:bCs/>
              </w:rPr>
            </w:pPr>
            <w:r w:rsidRPr="00CF121A">
              <w:rPr>
                <w:b/>
                <w:bCs/>
              </w:rPr>
              <w:t>M(</w:t>
            </w:r>
            <w:r>
              <w:rPr>
                <w:b/>
                <w:bCs/>
              </w:rPr>
              <w:t>CO</w:t>
            </w:r>
            <w:r w:rsidRPr="00CF121A">
              <w:rPr>
                <w:b/>
                <w:bCs/>
                <w:vertAlign w:val="subscript"/>
              </w:rPr>
              <w:t>2</w:t>
            </w:r>
            <w:r w:rsidRPr="00CF121A">
              <w:rPr>
                <w:b/>
                <w:bCs/>
              </w:rPr>
              <w:t>)</w:t>
            </w:r>
            <w:r>
              <w:rPr>
                <w:b/>
                <w:bCs/>
              </w:rPr>
              <w:t>: Molare Masse des Moleküls</w:t>
            </w:r>
            <w:r>
              <w:rPr>
                <w:b/>
                <w:bCs/>
              </w:rPr>
              <w:br/>
            </w:r>
          </w:p>
          <w:p w14:paraId="3E7D357A" w14:textId="7C74E42A" w:rsidR="00CF121A" w:rsidRPr="00CF121A" w:rsidRDefault="00CF121A" w:rsidP="00CF121A">
            <w:pPr>
              <w:jc w:val="center"/>
              <w:rPr>
                <w:i/>
                <w:iCs/>
              </w:rPr>
            </w:pPr>
            <w:r>
              <w:rPr>
                <w:i/>
                <w:iCs/>
              </w:rPr>
              <w:t xml:space="preserve">(Für später) </w:t>
            </w:r>
            <w:r w:rsidRPr="00CF121A">
              <w:rPr>
                <w:i/>
                <w:iCs/>
              </w:rPr>
              <w:t>m(</w:t>
            </w:r>
            <w:r w:rsidRPr="00CF121A">
              <w:rPr>
                <w:i/>
                <w:iCs/>
              </w:rPr>
              <w:t>Kohlenstoffdioxid</w:t>
            </w:r>
            <w:r w:rsidRPr="00CF121A">
              <w:rPr>
                <w:i/>
                <w:iCs/>
              </w:rPr>
              <w:t xml:space="preserve">): </w:t>
            </w:r>
            <w:r>
              <w:rPr>
                <w:i/>
                <w:iCs/>
              </w:rPr>
              <w:br/>
            </w:r>
            <w:r w:rsidRPr="00CF121A">
              <w:rPr>
                <w:i/>
                <w:iCs/>
              </w:rPr>
              <w:t xml:space="preserve">Masse </w:t>
            </w:r>
            <w:r w:rsidRPr="00CF121A">
              <w:rPr>
                <w:i/>
                <w:iCs/>
              </w:rPr>
              <w:t>irgendeiner abgewogenen Portion</w:t>
            </w:r>
          </w:p>
        </w:tc>
      </w:tr>
      <w:tr w:rsidR="00CF121A" w14:paraId="01232B74" w14:textId="6479640E" w:rsidTr="00CF121A">
        <w:trPr>
          <w:jc w:val="center"/>
        </w:trPr>
        <w:tc>
          <w:tcPr>
            <w:tcW w:w="3397" w:type="dxa"/>
          </w:tcPr>
          <w:p w14:paraId="15B81893" w14:textId="77777777" w:rsidR="00CF121A" w:rsidRPr="00B03882" w:rsidRDefault="00CF121A" w:rsidP="00114AD9">
            <w:pPr>
              <w:rPr>
                <w:i/>
                <w:iCs/>
              </w:rPr>
            </w:pPr>
            <w:r w:rsidRPr="00B03882">
              <w:rPr>
                <w:i/>
                <w:iCs/>
              </w:rPr>
              <w:t>Molekülformel (chemische Formel)</w:t>
            </w:r>
          </w:p>
        </w:tc>
        <w:tc>
          <w:tcPr>
            <w:tcW w:w="2948" w:type="dxa"/>
            <w:tcBorders>
              <w:right w:val="single" w:sz="4" w:space="0" w:color="auto"/>
            </w:tcBorders>
          </w:tcPr>
          <w:p w14:paraId="52938A08" w14:textId="77777777" w:rsidR="00CF121A" w:rsidRPr="002E2514" w:rsidRDefault="00CF121A" w:rsidP="00114AD9">
            <w:pPr>
              <w:jc w:val="center"/>
            </w:pPr>
            <w:r w:rsidRPr="002E2514">
              <w:t>CO</w:t>
            </w:r>
            <w:r w:rsidRPr="002E2514">
              <w:rPr>
                <w:vertAlign w:val="subscript"/>
              </w:rPr>
              <w:t>2</w:t>
            </w:r>
          </w:p>
        </w:tc>
        <w:tc>
          <w:tcPr>
            <w:tcW w:w="236" w:type="dxa"/>
            <w:vMerge/>
            <w:tcBorders>
              <w:top w:val="nil"/>
              <w:left w:val="single" w:sz="4" w:space="0" w:color="auto"/>
              <w:bottom w:val="nil"/>
              <w:right w:val="single" w:sz="4" w:space="0" w:color="auto"/>
            </w:tcBorders>
          </w:tcPr>
          <w:p w14:paraId="50E740DE" w14:textId="77777777" w:rsidR="00CF121A" w:rsidRPr="002E2514" w:rsidRDefault="00CF121A" w:rsidP="00114AD9">
            <w:pPr>
              <w:jc w:val="center"/>
            </w:pPr>
          </w:p>
        </w:tc>
        <w:tc>
          <w:tcPr>
            <w:tcW w:w="3940" w:type="dxa"/>
            <w:vMerge/>
            <w:tcBorders>
              <w:left w:val="single" w:sz="4" w:space="0" w:color="auto"/>
            </w:tcBorders>
          </w:tcPr>
          <w:p w14:paraId="20006C04" w14:textId="77ECC24F" w:rsidR="00CF121A" w:rsidRPr="002E2514" w:rsidRDefault="00CF121A" w:rsidP="00114AD9">
            <w:pPr>
              <w:jc w:val="center"/>
            </w:pPr>
          </w:p>
        </w:tc>
      </w:tr>
      <w:tr w:rsidR="00CF121A" w14:paraId="42B19FE0" w14:textId="4B3CA3C1" w:rsidTr="00CF121A">
        <w:trPr>
          <w:jc w:val="center"/>
        </w:trPr>
        <w:tc>
          <w:tcPr>
            <w:tcW w:w="3397" w:type="dxa"/>
          </w:tcPr>
          <w:p w14:paraId="3D46ACC0" w14:textId="2EE84296" w:rsidR="00CF121A" w:rsidRPr="00B03882" w:rsidRDefault="00CF121A" w:rsidP="00114AD9">
            <w:pPr>
              <w:rPr>
                <w:i/>
                <w:iCs/>
              </w:rPr>
            </w:pPr>
            <w:r w:rsidRPr="00B03882">
              <w:rPr>
                <w:i/>
                <w:iCs/>
              </w:rPr>
              <w:t>Massenberechnung des Moleküls</w:t>
            </w:r>
            <w:r w:rsidRPr="00B03882">
              <w:rPr>
                <w:i/>
                <w:iCs/>
              </w:rPr>
              <w:t xml:space="preserve"> </w:t>
            </w:r>
          </w:p>
        </w:tc>
        <w:tc>
          <w:tcPr>
            <w:tcW w:w="2948" w:type="dxa"/>
            <w:tcBorders>
              <w:right w:val="single" w:sz="4" w:space="0" w:color="auto"/>
            </w:tcBorders>
          </w:tcPr>
          <w:p w14:paraId="5B5E10A6" w14:textId="202A8079" w:rsidR="00CF121A" w:rsidRPr="002E2514" w:rsidRDefault="00CF121A" w:rsidP="00114AD9">
            <w:pPr>
              <w:jc w:val="center"/>
            </w:pPr>
            <w:r w:rsidRPr="002E2514">
              <w:rPr>
                <w:b/>
                <w:bCs/>
              </w:rPr>
              <w:t>m(CO</w:t>
            </w:r>
            <w:r w:rsidRPr="002E2514">
              <w:rPr>
                <w:b/>
                <w:bCs/>
                <w:vertAlign w:val="subscript"/>
              </w:rPr>
              <w:t>2</w:t>
            </w:r>
            <w:r w:rsidRPr="002E2514">
              <w:rPr>
                <w:b/>
                <w:bCs/>
              </w:rPr>
              <w:t>)</w:t>
            </w:r>
            <w:r>
              <w:rPr>
                <w:b/>
                <w:bCs/>
              </w:rPr>
              <w:t xml:space="preserve"> = </w:t>
            </w:r>
            <w:r w:rsidRPr="002E2514">
              <w:t>12u + 2∙16u = 44u</w:t>
            </w:r>
          </w:p>
        </w:tc>
        <w:tc>
          <w:tcPr>
            <w:tcW w:w="236" w:type="dxa"/>
            <w:vMerge/>
            <w:tcBorders>
              <w:top w:val="nil"/>
              <w:left w:val="single" w:sz="4" w:space="0" w:color="auto"/>
              <w:bottom w:val="nil"/>
              <w:right w:val="single" w:sz="4" w:space="0" w:color="auto"/>
            </w:tcBorders>
          </w:tcPr>
          <w:p w14:paraId="52ACF883" w14:textId="77777777" w:rsidR="00CF121A" w:rsidRPr="002E2514" w:rsidRDefault="00CF121A" w:rsidP="00114AD9">
            <w:pPr>
              <w:jc w:val="center"/>
            </w:pPr>
          </w:p>
        </w:tc>
        <w:tc>
          <w:tcPr>
            <w:tcW w:w="3940" w:type="dxa"/>
            <w:vMerge/>
            <w:tcBorders>
              <w:left w:val="single" w:sz="4" w:space="0" w:color="auto"/>
            </w:tcBorders>
          </w:tcPr>
          <w:p w14:paraId="7062F5D5" w14:textId="52B05B57" w:rsidR="00CF121A" w:rsidRPr="002E2514" w:rsidRDefault="00CF121A" w:rsidP="00114AD9">
            <w:pPr>
              <w:jc w:val="center"/>
            </w:pPr>
          </w:p>
        </w:tc>
      </w:tr>
      <w:tr w:rsidR="00CF121A" w14:paraId="2C83B120" w14:textId="1F7DDA9A" w:rsidTr="00CF121A">
        <w:trPr>
          <w:jc w:val="center"/>
        </w:trPr>
        <w:tc>
          <w:tcPr>
            <w:tcW w:w="3397" w:type="dxa"/>
          </w:tcPr>
          <w:p w14:paraId="334F199C" w14:textId="77777777" w:rsidR="00CF121A" w:rsidRPr="00B03882" w:rsidRDefault="00CF121A" w:rsidP="00114AD9">
            <w:pPr>
              <w:rPr>
                <w:i/>
                <w:iCs/>
              </w:rPr>
            </w:pPr>
            <w:r w:rsidRPr="00B03882">
              <w:rPr>
                <w:i/>
                <w:iCs/>
              </w:rPr>
              <w:t>Teilchendarstellung</w:t>
            </w:r>
          </w:p>
        </w:tc>
        <w:tc>
          <w:tcPr>
            <w:tcW w:w="2948" w:type="dxa"/>
            <w:tcBorders>
              <w:right w:val="single" w:sz="4" w:space="0" w:color="auto"/>
            </w:tcBorders>
          </w:tcPr>
          <w:p w14:paraId="7C964937" w14:textId="77777777" w:rsidR="00CF121A" w:rsidRPr="00C03500" w:rsidRDefault="00CF121A" w:rsidP="00114AD9">
            <w:pPr>
              <w:jc w:val="center"/>
              <w:rPr>
                <w:b/>
                <w:bCs/>
              </w:rPr>
            </w:pPr>
            <w:r w:rsidRPr="00C03500">
              <w:rPr>
                <w:b/>
                <w:bCs/>
                <w:noProof/>
              </w:rPr>
              <mc:AlternateContent>
                <mc:Choice Requires="wpg">
                  <w:drawing>
                    <wp:inline distT="0" distB="0" distL="0" distR="0" wp14:anchorId="532EF310" wp14:editId="4B2F8FDE">
                      <wp:extent cx="647700" cy="250825"/>
                      <wp:effectExtent l="57150" t="38100" r="19050" b="73025"/>
                      <wp:docPr id="1" name="Gruppieren 1"/>
                      <wp:cNvGraphicFramePr/>
                      <a:graphic xmlns:a="http://schemas.openxmlformats.org/drawingml/2006/main">
                        <a:graphicData uri="http://schemas.microsoft.com/office/word/2010/wordprocessingGroup">
                          <wpg:wgp>
                            <wpg:cNvGrpSpPr/>
                            <wpg:grpSpPr>
                              <a:xfrm>
                                <a:off x="0" y="0"/>
                                <a:ext cx="647700" cy="250825"/>
                                <a:chOff x="0" y="0"/>
                                <a:chExt cx="757706" cy="294005"/>
                              </a:xfrm>
                            </wpg:grpSpPr>
                            <wps:wsp>
                              <wps:cNvPr id="2" name="Ellipse 2"/>
                              <wps:cNvSpPr/>
                              <wps:spPr>
                                <a:xfrm>
                                  <a:off x="0" y="0"/>
                                  <a:ext cx="294005" cy="294005"/>
                                </a:xfrm>
                                <a:prstGeom prst="ellipse">
                                  <a:avLst/>
                                </a:prstGeom>
                                <a:solidFill>
                                  <a:srgbClr val="C00000"/>
                                </a:solidFill>
                              </wps:spPr>
                              <wps:style>
                                <a:lnRef idx="0">
                                  <a:schemeClr val="accent2"/>
                                </a:lnRef>
                                <a:fillRef idx="3">
                                  <a:schemeClr val="accent2"/>
                                </a:fillRef>
                                <a:effectRef idx="3">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Ellipse 3"/>
                              <wps:cNvSpPr/>
                              <wps:spPr>
                                <a:xfrm>
                                  <a:off x="234017" y="0"/>
                                  <a:ext cx="294005" cy="294005"/>
                                </a:xfrm>
                                <a:prstGeom prst="ellipse">
                                  <a:avLst/>
                                </a:prstGeom>
                              </wps:spPr>
                              <wps:style>
                                <a:lnRef idx="0">
                                  <a:schemeClr val="dk1"/>
                                </a:lnRef>
                                <a:fillRef idx="3">
                                  <a:schemeClr val="dk1"/>
                                </a:fillRef>
                                <a:effectRef idx="3">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Ellipse 4"/>
                              <wps:cNvSpPr/>
                              <wps:spPr>
                                <a:xfrm>
                                  <a:off x="463701" y="0"/>
                                  <a:ext cx="294005" cy="294005"/>
                                </a:xfrm>
                                <a:prstGeom prst="ellipse">
                                  <a:avLst/>
                                </a:prstGeom>
                                <a:solidFill>
                                  <a:srgbClr val="C00000"/>
                                </a:solidFill>
                              </wps:spPr>
                              <wps:style>
                                <a:lnRef idx="0">
                                  <a:schemeClr val="accent2"/>
                                </a:lnRef>
                                <a:fillRef idx="3">
                                  <a:schemeClr val="accent2"/>
                                </a:fillRef>
                                <a:effectRef idx="3">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8697B1F" id="Gruppieren 1" o:spid="_x0000_s1026" style="width:51pt;height:19.75pt;mso-position-horizontal-relative:char;mso-position-vertical-relative:line" coordsize="7577,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">
                      <v:oval id="Ellipse 2" o:spid="_x0000_s1027" style="position:absolute;width:2940;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" fillcolor="#c00000" stroked="f">
                        <v:shadow on="t" color="black" opacity="41287f" offset="0,1.5pt"/>
                      </v:oval>
                      <v:oval id="Ellipse 3" o:spid="_x0000_s1028" style="position:absolute;left:2340;width:2940;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" fillcolor="#101010 [3024]" stroked="f">
                        <v:fill color2="black [3168]" rotate="t" colors="0 #454545;.5 black;1 black" focus="100%" type="gradient">
                          <o:fill v:ext="view" type="gradientUnscaled"/>
                        </v:fill>
                        <v:shadow on="t" color="black" opacity="41287f" offset="0,1.5pt"/>
                      </v:oval>
                      <v:oval id="Ellipse 4" o:spid="_x0000_s1029" style="position:absolute;left:4637;width:2940;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" fillcolor="#c00000" stroked="f">
                        <v:shadow on="t" color="black" opacity="41287f" offset="0,1.5pt"/>
                      </v:oval>
                      <w10:anchorlock/>
                    </v:group>
                  </w:pict>
                </mc:Fallback>
              </mc:AlternateContent>
            </w:r>
          </w:p>
        </w:tc>
        <w:tc>
          <w:tcPr>
            <w:tcW w:w="236" w:type="dxa"/>
            <w:vMerge/>
            <w:tcBorders>
              <w:top w:val="nil"/>
              <w:left w:val="single" w:sz="4" w:space="0" w:color="auto"/>
              <w:bottom w:val="nil"/>
              <w:right w:val="single" w:sz="4" w:space="0" w:color="auto"/>
            </w:tcBorders>
          </w:tcPr>
          <w:p w14:paraId="6FF29386" w14:textId="77777777" w:rsidR="00CF121A" w:rsidRPr="00C03500" w:rsidRDefault="00CF121A" w:rsidP="00114AD9">
            <w:pPr>
              <w:jc w:val="center"/>
              <w:rPr>
                <w:b/>
                <w:bCs/>
                <w:noProof/>
              </w:rPr>
            </w:pPr>
          </w:p>
        </w:tc>
        <w:tc>
          <w:tcPr>
            <w:tcW w:w="3940" w:type="dxa"/>
            <w:vMerge/>
            <w:tcBorders>
              <w:left w:val="single" w:sz="4" w:space="0" w:color="auto"/>
            </w:tcBorders>
          </w:tcPr>
          <w:p w14:paraId="3A3800EA" w14:textId="50C6A69C" w:rsidR="00CF121A" w:rsidRPr="00C03500" w:rsidRDefault="00CF121A" w:rsidP="00114AD9">
            <w:pPr>
              <w:jc w:val="center"/>
              <w:rPr>
                <w:b/>
                <w:bCs/>
                <w:noProof/>
              </w:rPr>
            </w:pPr>
          </w:p>
        </w:tc>
      </w:tr>
      <w:tr w:rsidR="00CF121A" w14:paraId="6E8CBCC1" w14:textId="1187E8FA" w:rsidTr="00CF121A">
        <w:trPr>
          <w:jc w:val="center"/>
        </w:trPr>
        <w:tc>
          <w:tcPr>
            <w:tcW w:w="3397" w:type="dxa"/>
          </w:tcPr>
          <w:p w14:paraId="22C41E49" w14:textId="4AFA53D8" w:rsidR="00CF121A" w:rsidRPr="00B03882" w:rsidRDefault="00CF121A" w:rsidP="00E0081A">
            <w:pPr>
              <w:rPr>
                <w:i/>
                <w:iCs/>
              </w:rPr>
            </w:pPr>
            <w:r w:rsidRPr="00B03882">
              <w:rPr>
                <w:i/>
                <w:iCs/>
              </w:rPr>
              <w:t xml:space="preserve">Molare Masse </w:t>
            </w:r>
          </w:p>
        </w:tc>
        <w:tc>
          <w:tcPr>
            <w:tcW w:w="2948" w:type="dxa"/>
            <w:tcBorders>
              <w:right w:val="single" w:sz="4" w:space="0" w:color="auto"/>
            </w:tcBorders>
          </w:tcPr>
          <w:p w14:paraId="58CA9396" w14:textId="23F9A6F9" w:rsidR="00CF121A" w:rsidRPr="00C03500" w:rsidRDefault="00CF121A" w:rsidP="00E0081A">
            <w:pPr>
              <w:jc w:val="center"/>
              <w:rPr>
                <w:b/>
                <w:bCs/>
                <w:noProof/>
              </w:rPr>
            </w:pPr>
            <w:r w:rsidRPr="00CF121A">
              <w:rPr>
                <w:b/>
                <w:bCs/>
              </w:rPr>
              <w:t>M(</w:t>
            </w:r>
            <w:r>
              <w:rPr>
                <w:b/>
                <w:bCs/>
              </w:rPr>
              <w:t>CO</w:t>
            </w:r>
            <w:r w:rsidRPr="00CF121A">
              <w:rPr>
                <w:b/>
                <w:bCs/>
                <w:vertAlign w:val="subscript"/>
              </w:rPr>
              <w:t>2</w:t>
            </w:r>
            <w:r w:rsidRPr="00CF121A">
              <w:rPr>
                <w:b/>
                <w:bCs/>
              </w:rPr>
              <w:t>)</w:t>
            </w:r>
            <w:r>
              <w:rPr>
                <w:b/>
                <w:bCs/>
              </w:rPr>
              <w:t xml:space="preserve"> = </w:t>
            </w:r>
            <w:r w:rsidRPr="00C03500">
              <w:rPr>
                <w:b/>
                <w:bCs/>
              </w:rPr>
              <w:t>12</w:t>
            </w:r>
            <w:r>
              <w:rPr>
                <w:b/>
                <w:bCs/>
              </w:rPr>
              <w:t>g</w:t>
            </w:r>
            <w:r w:rsidRPr="00C03500">
              <w:rPr>
                <w:b/>
                <w:bCs/>
              </w:rPr>
              <w:t xml:space="preserve"> + 2∙16</w:t>
            </w:r>
            <w:r>
              <w:rPr>
                <w:b/>
                <w:bCs/>
              </w:rPr>
              <w:t>g</w:t>
            </w:r>
            <w:r w:rsidRPr="00C03500">
              <w:rPr>
                <w:b/>
                <w:bCs/>
              </w:rPr>
              <w:t xml:space="preserve"> = 44</w:t>
            </w:r>
            <w:r>
              <w:rPr>
                <w:b/>
                <w:bCs/>
              </w:rPr>
              <w:t>g</w:t>
            </w:r>
          </w:p>
        </w:tc>
        <w:tc>
          <w:tcPr>
            <w:tcW w:w="236" w:type="dxa"/>
            <w:vMerge/>
            <w:tcBorders>
              <w:top w:val="nil"/>
              <w:left w:val="single" w:sz="4" w:space="0" w:color="auto"/>
              <w:bottom w:val="nil"/>
              <w:right w:val="single" w:sz="4" w:space="0" w:color="auto"/>
            </w:tcBorders>
          </w:tcPr>
          <w:p w14:paraId="053640BC" w14:textId="77777777" w:rsidR="00CF121A" w:rsidRPr="00C03500" w:rsidRDefault="00CF121A" w:rsidP="00E0081A">
            <w:pPr>
              <w:jc w:val="center"/>
              <w:rPr>
                <w:b/>
                <w:bCs/>
              </w:rPr>
            </w:pPr>
          </w:p>
        </w:tc>
        <w:tc>
          <w:tcPr>
            <w:tcW w:w="3940" w:type="dxa"/>
            <w:vMerge/>
            <w:tcBorders>
              <w:left w:val="single" w:sz="4" w:space="0" w:color="auto"/>
            </w:tcBorders>
          </w:tcPr>
          <w:p w14:paraId="26017BBD" w14:textId="48126840" w:rsidR="00CF121A" w:rsidRPr="00C03500" w:rsidRDefault="00CF121A" w:rsidP="00E0081A">
            <w:pPr>
              <w:jc w:val="center"/>
              <w:rPr>
                <w:b/>
                <w:bCs/>
              </w:rPr>
            </w:pPr>
          </w:p>
        </w:tc>
      </w:tr>
    </w:tbl>
    <w:p w14:paraId="5325A5D2" w14:textId="589CD350" w:rsidR="00E0081A" w:rsidRDefault="002E2514" w:rsidP="00B03882">
      <w:pPr>
        <w:pStyle w:val="berschrift2"/>
      </w:pPr>
      <w:r>
        <w:lastRenderedPageBreak/>
        <w:t>Übung 1: Vervollständige die Tabelle</w:t>
      </w:r>
    </w:p>
    <w:tbl>
      <w:tblPr>
        <w:tblStyle w:val="Tabellenraster"/>
        <w:tblW w:w="0" w:type="auto"/>
        <w:jc w:val="center"/>
        <w:tblLook w:val="04A0" w:firstRow="1" w:lastRow="0" w:firstColumn="1" w:lastColumn="0" w:noHBand="0" w:noVBand="1"/>
      </w:tblPr>
      <w:tblGrid>
        <w:gridCol w:w="3964"/>
        <w:gridCol w:w="4395"/>
      </w:tblGrid>
      <w:tr w:rsidR="00CF121A" w14:paraId="321D7A4B" w14:textId="77777777" w:rsidTr="00B03882">
        <w:trPr>
          <w:jc w:val="center"/>
        </w:trPr>
        <w:tc>
          <w:tcPr>
            <w:tcW w:w="3964" w:type="dxa"/>
          </w:tcPr>
          <w:p w14:paraId="6F5FA4DB" w14:textId="77777777" w:rsidR="00CF121A" w:rsidRPr="00C03500" w:rsidRDefault="00CF121A" w:rsidP="00114AD9">
            <w:pPr>
              <w:rPr>
                <w:i/>
                <w:iCs/>
              </w:rPr>
            </w:pPr>
            <w:r w:rsidRPr="00C03500">
              <w:rPr>
                <w:i/>
                <w:iCs/>
              </w:rPr>
              <w:t>Stoffbezeichnung</w:t>
            </w:r>
          </w:p>
        </w:tc>
        <w:tc>
          <w:tcPr>
            <w:tcW w:w="4395" w:type="dxa"/>
          </w:tcPr>
          <w:p w14:paraId="43446683" w14:textId="2029A205" w:rsidR="00CF121A" w:rsidRPr="00C03500" w:rsidRDefault="00CF121A" w:rsidP="00114AD9">
            <w:pPr>
              <w:jc w:val="center"/>
              <w:rPr>
                <w:b/>
                <w:bCs/>
              </w:rPr>
            </w:pPr>
            <w:r>
              <w:rPr>
                <w:b/>
                <w:bCs/>
              </w:rPr>
              <w:t>Ammoniak</w:t>
            </w:r>
          </w:p>
        </w:tc>
      </w:tr>
      <w:tr w:rsidR="00CF121A" w14:paraId="379191CA" w14:textId="77777777" w:rsidTr="00B03882">
        <w:trPr>
          <w:jc w:val="center"/>
        </w:trPr>
        <w:tc>
          <w:tcPr>
            <w:tcW w:w="3964" w:type="dxa"/>
          </w:tcPr>
          <w:p w14:paraId="2FE96CC2" w14:textId="77777777" w:rsidR="00CF121A" w:rsidRPr="00C03500" w:rsidRDefault="00CF121A" w:rsidP="00114AD9">
            <w:pPr>
              <w:rPr>
                <w:i/>
                <w:iCs/>
              </w:rPr>
            </w:pPr>
            <w:r w:rsidRPr="00C03500">
              <w:rPr>
                <w:i/>
                <w:iCs/>
              </w:rPr>
              <w:t>Molekülformel (chemische Formel)</w:t>
            </w:r>
          </w:p>
        </w:tc>
        <w:tc>
          <w:tcPr>
            <w:tcW w:w="4395" w:type="dxa"/>
          </w:tcPr>
          <w:p w14:paraId="28FE1C54" w14:textId="3B411480" w:rsidR="00CF121A" w:rsidRPr="00C03500" w:rsidRDefault="00CF121A" w:rsidP="00114AD9">
            <w:pPr>
              <w:jc w:val="center"/>
              <w:rPr>
                <w:b/>
                <w:bCs/>
              </w:rPr>
            </w:pPr>
            <w:r>
              <w:rPr>
                <w:b/>
                <w:bCs/>
              </w:rPr>
              <w:t>NH</w:t>
            </w:r>
            <w:r>
              <w:rPr>
                <w:b/>
                <w:bCs/>
                <w:vertAlign w:val="subscript"/>
              </w:rPr>
              <w:t>3</w:t>
            </w:r>
          </w:p>
        </w:tc>
      </w:tr>
      <w:tr w:rsidR="00CF121A" w14:paraId="002534CB" w14:textId="77777777" w:rsidTr="00B03882">
        <w:trPr>
          <w:jc w:val="center"/>
        </w:trPr>
        <w:tc>
          <w:tcPr>
            <w:tcW w:w="3964" w:type="dxa"/>
          </w:tcPr>
          <w:p w14:paraId="6692D2F7" w14:textId="3C08AAA2" w:rsidR="00CF121A" w:rsidRPr="00C03500" w:rsidRDefault="00CF121A" w:rsidP="00114AD9">
            <w:pPr>
              <w:rPr>
                <w:i/>
                <w:iCs/>
              </w:rPr>
            </w:pPr>
            <w:r w:rsidRPr="00C03500">
              <w:rPr>
                <w:i/>
                <w:iCs/>
              </w:rPr>
              <w:t>Massenberechnung des Moleküls</w:t>
            </w:r>
          </w:p>
        </w:tc>
        <w:tc>
          <w:tcPr>
            <w:tcW w:w="4395" w:type="dxa"/>
          </w:tcPr>
          <w:p w14:paraId="29B42CBE" w14:textId="59E24608" w:rsidR="00CF121A" w:rsidRPr="00C03500" w:rsidRDefault="00CF121A" w:rsidP="00CF121A">
            <w:pPr>
              <w:rPr>
                <w:b/>
                <w:bCs/>
              </w:rPr>
            </w:pPr>
            <w:r>
              <w:rPr>
                <w:b/>
                <w:bCs/>
              </w:rPr>
              <w:t>m(NH</w:t>
            </w:r>
            <w:r w:rsidRPr="00CF121A">
              <w:rPr>
                <w:b/>
                <w:bCs/>
                <w:vertAlign w:val="subscript"/>
              </w:rPr>
              <w:t>3</w:t>
            </w:r>
            <w:r>
              <w:rPr>
                <w:b/>
                <w:bCs/>
              </w:rPr>
              <w:t xml:space="preserve">) = </w:t>
            </w:r>
          </w:p>
        </w:tc>
      </w:tr>
      <w:tr w:rsidR="00CF121A" w14:paraId="5CEE75BD" w14:textId="77777777" w:rsidTr="00B03882">
        <w:trPr>
          <w:trHeight w:val="695"/>
          <w:jc w:val="center"/>
        </w:trPr>
        <w:tc>
          <w:tcPr>
            <w:tcW w:w="3964" w:type="dxa"/>
          </w:tcPr>
          <w:p w14:paraId="2E66F2F7" w14:textId="77777777" w:rsidR="00CF121A" w:rsidRPr="00C03500" w:rsidRDefault="00CF121A" w:rsidP="00114AD9">
            <w:pPr>
              <w:rPr>
                <w:i/>
                <w:iCs/>
              </w:rPr>
            </w:pPr>
            <w:r w:rsidRPr="00C03500">
              <w:rPr>
                <w:i/>
                <w:iCs/>
              </w:rPr>
              <w:t>Teilchendarstellung</w:t>
            </w:r>
          </w:p>
        </w:tc>
        <w:tc>
          <w:tcPr>
            <w:tcW w:w="4395" w:type="dxa"/>
          </w:tcPr>
          <w:p w14:paraId="3E83AF72" w14:textId="58A595A5" w:rsidR="00CF121A" w:rsidRPr="00C03500" w:rsidRDefault="00CF121A" w:rsidP="00CF121A">
            <w:pPr>
              <w:rPr>
                <w:b/>
                <w:bCs/>
              </w:rPr>
            </w:pPr>
          </w:p>
        </w:tc>
      </w:tr>
      <w:tr w:rsidR="00CF121A" w14:paraId="68ECAF3D" w14:textId="77777777" w:rsidTr="00B03882">
        <w:trPr>
          <w:trHeight w:val="280"/>
          <w:jc w:val="center"/>
        </w:trPr>
        <w:tc>
          <w:tcPr>
            <w:tcW w:w="3964" w:type="dxa"/>
          </w:tcPr>
          <w:p w14:paraId="18BF5220" w14:textId="1B998FD1" w:rsidR="00CF121A" w:rsidRPr="00C03500" w:rsidRDefault="00B03882" w:rsidP="00CF121A">
            <w:pPr>
              <w:rPr>
                <w:i/>
                <w:iCs/>
              </w:rPr>
            </w:pPr>
            <w:r>
              <w:rPr>
                <w:i/>
                <w:iCs/>
              </w:rPr>
              <w:t>Molare Masse</w:t>
            </w:r>
          </w:p>
        </w:tc>
        <w:tc>
          <w:tcPr>
            <w:tcW w:w="4395" w:type="dxa"/>
          </w:tcPr>
          <w:p w14:paraId="7EBE6319" w14:textId="3881BD27" w:rsidR="00CF121A" w:rsidRPr="00C03500" w:rsidRDefault="00CF121A" w:rsidP="00CF121A">
            <w:pPr>
              <w:rPr>
                <w:b/>
                <w:bCs/>
              </w:rPr>
            </w:pPr>
            <w:r>
              <w:rPr>
                <w:b/>
                <w:bCs/>
              </w:rPr>
              <w:t>M</w:t>
            </w:r>
            <w:r>
              <w:rPr>
                <w:b/>
                <w:bCs/>
              </w:rPr>
              <w:t>(NH</w:t>
            </w:r>
            <w:r w:rsidRPr="00CF121A">
              <w:rPr>
                <w:b/>
                <w:bCs/>
                <w:vertAlign w:val="subscript"/>
              </w:rPr>
              <w:t>3</w:t>
            </w:r>
            <w:r>
              <w:rPr>
                <w:b/>
                <w:bCs/>
              </w:rPr>
              <w:t xml:space="preserve">) = </w:t>
            </w:r>
          </w:p>
        </w:tc>
      </w:tr>
    </w:tbl>
    <w:p w14:paraId="13639BE0" w14:textId="7190B094" w:rsidR="00CF121A" w:rsidRDefault="00CF121A"/>
    <w:tbl>
      <w:tblPr>
        <w:tblStyle w:val="Tabellenraster"/>
        <w:tblW w:w="0" w:type="auto"/>
        <w:jc w:val="center"/>
        <w:tblLook w:val="04A0" w:firstRow="1" w:lastRow="0" w:firstColumn="1" w:lastColumn="0" w:noHBand="0" w:noVBand="1"/>
      </w:tblPr>
      <w:tblGrid>
        <w:gridCol w:w="3964"/>
        <w:gridCol w:w="4395"/>
      </w:tblGrid>
      <w:tr w:rsidR="00B03882" w14:paraId="3A0938DC" w14:textId="77777777" w:rsidTr="00114AD9">
        <w:trPr>
          <w:jc w:val="center"/>
        </w:trPr>
        <w:tc>
          <w:tcPr>
            <w:tcW w:w="3964" w:type="dxa"/>
          </w:tcPr>
          <w:p w14:paraId="52D0DE17" w14:textId="77777777" w:rsidR="00B03882" w:rsidRPr="00C03500" w:rsidRDefault="00B03882" w:rsidP="00114AD9">
            <w:pPr>
              <w:rPr>
                <w:i/>
                <w:iCs/>
              </w:rPr>
            </w:pPr>
            <w:r w:rsidRPr="00C03500">
              <w:rPr>
                <w:i/>
                <w:iCs/>
              </w:rPr>
              <w:t>Stoffbezeichnung</w:t>
            </w:r>
          </w:p>
        </w:tc>
        <w:tc>
          <w:tcPr>
            <w:tcW w:w="4395" w:type="dxa"/>
          </w:tcPr>
          <w:p w14:paraId="31E5054D" w14:textId="5B4DACE8" w:rsidR="00B03882" w:rsidRPr="00C03500" w:rsidRDefault="00B03882" w:rsidP="00114AD9">
            <w:pPr>
              <w:jc w:val="center"/>
              <w:rPr>
                <w:b/>
                <w:bCs/>
              </w:rPr>
            </w:pPr>
            <w:r>
              <w:rPr>
                <w:b/>
                <w:bCs/>
              </w:rPr>
              <w:t>Wasser</w:t>
            </w:r>
          </w:p>
        </w:tc>
      </w:tr>
      <w:tr w:rsidR="00B03882" w14:paraId="2326AE9D" w14:textId="77777777" w:rsidTr="00114AD9">
        <w:trPr>
          <w:jc w:val="center"/>
        </w:trPr>
        <w:tc>
          <w:tcPr>
            <w:tcW w:w="3964" w:type="dxa"/>
          </w:tcPr>
          <w:p w14:paraId="0ED71A41" w14:textId="77777777" w:rsidR="00B03882" w:rsidRPr="00C03500" w:rsidRDefault="00B03882" w:rsidP="00114AD9">
            <w:pPr>
              <w:rPr>
                <w:i/>
                <w:iCs/>
              </w:rPr>
            </w:pPr>
            <w:r w:rsidRPr="00C03500">
              <w:rPr>
                <w:i/>
                <w:iCs/>
              </w:rPr>
              <w:t>Molekülformel (chemische Formel)</w:t>
            </w:r>
          </w:p>
        </w:tc>
        <w:tc>
          <w:tcPr>
            <w:tcW w:w="4395" w:type="dxa"/>
          </w:tcPr>
          <w:p w14:paraId="6D16EA48" w14:textId="0A80ABD1" w:rsidR="00B03882" w:rsidRPr="00B03882" w:rsidRDefault="00B03882" w:rsidP="00114AD9">
            <w:pPr>
              <w:jc w:val="center"/>
              <w:rPr>
                <w:b/>
                <w:bCs/>
              </w:rPr>
            </w:pPr>
            <w:r>
              <w:rPr>
                <w:b/>
                <w:bCs/>
              </w:rPr>
              <w:t>H</w:t>
            </w:r>
            <w:r>
              <w:rPr>
                <w:b/>
                <w:bCs/>
                <w:vertAlign w:val="subscript"/>
              </w:rPr>
              <w:t>2</w:t>
            </w:r>
            <w:r>
              <w:rPr>
                <w:b/>
                <w:bCs/>
              </w:rPr>
              <w:t>O</w:t>
            </w:r>
          </w:p>
        </w:tc>
      </w:tr>
      <w:tr w:rsidR="00B03882" w14:paraId="549F8CAE" w14:textId="77777777" w:rsidTr="00114AD9">
        <w:trPr>
          <w:jc w:val="center"/>
        </w:trPr>
        <w:tc>
          <w:tcPr>
            <w:tcW w:w="3964" w:type="dxa"/>
          </w:tcPr>
          <w:p w14:paraId="1E058A97" w14:textId="716264CD" w:rsidR="00B03882" w:rsidRPr="00C03500" w:rsidRDefault="00B03882" w:rsidP="00114AD9">
            <w:pPr>
              <w:rPr>
                <w:i/>
                <w:iCs/>
              </w:rPr>
            </w:pPr>
            <w:r w:rsidRPr="00C03500">
              <w:rPr>
                <w:i/>
                <w:iCs/>
              </w:rPr>
              <w:t>Massenberechnung des Moleküls</w:t>
            </w:r>
          </w:p>
        </w:tc>
        <w:tc>
          <w:tcPr>
            <w:tcW w:w="4395" w:type="dxa"/>
          </w:tcPr>
          <w:p w14:paraId="55A27641" w14:textId="53CC3C4F" w:rsidR="00B03882" w:rsidRPr="00C03500" w:rsidRDefault="00B03882" w:rsidP="00114AD9">
            <w:pPr>
              <w:rPr>
                <w:b/>
                <w:bCs/>
              </w:rPr>
            </w:pPr>
            <w:r>
              <w:rPr>
                <w:b/>
                <w:bCs/>
              </w:rPr>
              <w:t>m(H</w:t>
            </w:r>
            <w:r>
              <w:rPr>
                <w:b/>
                <w:bCs/>
                <w:vertAlign w:val="subscript"/>
              </w:rPr>
              <w:t>2</w:t>
            </w:r>
            <w:r>
              <w:rPr>
                <w:b/>
                <w:bCs/>
              </w:rPr>
              <w:t xml:space="preserve">O) = </w:t>
            </w:r>
          </w:p>
        </w:tc>
      </w:tr>
      <w:tr w:rsidR="00B03882" w14:paraId="4E1245B9" w14:textId="77777777" w:rsidTr="00114AD9">
        <w:trPr>
          <w:trHeight w:val="695"/>
          <w:jc w:val="center"/>
        </w:trPr>
        <w:tc>
          <w:tcPr>
            <w:tcW w:w="3964" w:type="dxa"/>
          </w:tcPr>
          <w:p w14:paraId="07E4CCBA" w14:textId="77777777" w:rsidR="00B03882" w:rsidRPr="00C03500" w:rsidRDefault="00B03882" w:rsidP="00114AD9">
            <w:pPr>
              <w:rPr>
                <w:i/>
                <w:iCs/>
              </w:rPr>
            </w:pPr>
            <w:r w:rsidRPr="00C03500">
              <w:rPr>
                <w:i/>
                <w:iCs/>
              </w:rPr>
              <w:t>Teilchendarstellung</w:t>
            </w:r>
          </w:p>
        </w:tc>
        <w:tc>
          <w:tcPr>
            <w:tcW w:w="4395" w:type="dxa"/>
          </w:tcPr>
          <w:p w14:paraId="6F8EA30E" w14:textId="77777777" w:rsidR="00B03882" w:rsidRPr="00C03500" w:rsidRDefault="00B03882" w:rsidP="00114AD9">
            <w:pPr>
              <w:rPr>
                <w:b/>
                <w:bCs/>
              </w:rPr>
            </w:pPr>
          </w:p>
        </w:tc>
      </w:tr>
      <w:tr w:rsidR="00B03882" w14:paraId="5BC5443C" w14:textId="77777777" w:rsidTr="00114AD9">
        <w:trPr>
          <w:jc w:val="center"/>
        </w:trPr>
        <w:tc>
          <w:tcPr>
            <w:tcW w:w="3964" w:type="dxa"/>
          </w:tcPr>
          <w:p w14:paraId="2E09AAF1" w14:textId="77777777" w:rsidR="00B03882" w:rsidRPr="00C03500" w:rsidRDefault="00B03882" w:rsidP="00114AD9">
            <w:pPr>
              <w:rPr>
                <w:i/>
                <w:iCs/>
              </w:rPr>
            </w:pPr>
            <w:r>
              <w:rPr>
                <w:i/>
                <w:iCs/>
              </w:rPr>
              <w:t>Molare Masse</w:t>
            </w:r>
          </w:p>
        </w:tc>
        <w:tc>
          <w:tcPr>
            <w:tcW w:w="4395" w:type="dxa"/>
          </w:tcPr>
          <w:p w14:paraId="43EFA622" w14:textId="78073A80" w:rsidR="00B03882" w:rsidRPr="00C03500" w:rsidRDefault="00B03882" w:rsidP="00114AD9">
            <w:pPr>
              <w:rPr>
                <w:b/>
                <w:bCs/>
              </w:rPr>
            </w:pPr>
            <w:r>
              <w:rPr>
                <w:b/>
                <w:bCs/>
              </w:rPr>
              <w:t>M(H</w:t>
            </w:r>
            <w:r>
              <w:rPr>
                <w:b/>
                <w:bCs/>
                <w:vertAlign w:val="subscript"/>
              </w:rPr>
              <w:t>2</w:t>
            </w:r>
            <w:r>
              <w:rPr>
                <w:b/>
                <w:bCs/>
              </w:rPr>
              <w:t>O</w:t>
            </w:r>
            <w:r>
              <w:rPr>
                <w:b/>
                <w:bCs/>
              </w:rPr>
              <w:t>)</w:t>
            </w:r>
            <w:r>
              <w:rPr>
                <w:b/>
                <w:bCs/>
              </w:rPr>
              <w:t xml:space="preserve"> = </w:t>
            </w:r>
          </w:p>
        </w:tc>
      </w:tr>
    </w:tbl>
    <w:p w14:paraId="56D317D3" w14:textId="5954696C" w:rsidR="00CF121A" w:rsidRDefault="00CF121A"/>
    <w:tbl>
      <w:tblPr>
        <w:tblStyle w:val="Tabellenraster"/>
        <w:tblW w:w="0" w:type="auto"/>
        <w:jc w:val="center"/>
        <w:tblLook w:val="04A0" w:firstRow="1" w:lastRow="0" w:firstColumn="1" w:lastColumn="0" w:noHBand="0" w:noVBand="1"/>
      </w:tblPr>
      <w:tblGrid>
        <w:gridCol w:w="3964"/>
        <w:gridCol w:w="4395"/>
      </w:tblGrid>
      <w:tr w:rsidR="00B03882" w14:paraId="4216EC04" w14:textId="77777777" w:rsidTr="00114AD9">
        <w:trPr>
          <w:jc w:val="center"/>
        </w:trPr>
        <w:tc>
          <w:tcPr>
            <w:tcW w:w="3964" w:type="dxa"/>
          </w:tcPr>
          <w:p w14:paraId="01912D84" w14:textId="77777777" w:rsidR="00B03882" w:rsidRPr="00C03500" w:rsidRDefault="00B03882" w:rsidP="00114AD9">
            <w:pPr>
              <w:rPr>
                <w:i/>
                <w:iCs/>
              </w:rPr>
            </w:pPr>
            <w:r w:rsidRPr="00C03500">
              <w:rPr>
                <w:i/>
                <w:iCs/>
              </w:rPr>
              <w:t>Stoffbezeichnung</w:t>
            </w:r>
          </w:p>
        </w:tc>
        <w:tc>
          <w:tcPr>
            <w:tcW w:w="4395" w:type="dxa"/>
          </w:tcPr>
          <w:p w14:paraId="398BC525" w14:textId="2CEBE52C" w:rsidR="00B03882" w:rsidRPr="00C03500" w:rsidRDefault="00B03882" w:rsidP="00114AD9">
            <w:pPr>
              <w:jc w:val="center"/>
              <w:rPr>
                <w:b/>
                <w:bCs/>
              </w:rPr>
            </w:pPr>
            <w:r>
              <w:rPr>
                <w:b/>
                <w:bCs/>
              </w:rPr>
              <w:t>Methan</w:t>
            </w:r>
          </w:p>
        </w:tc>
      </w:tr>
      <w:tr w:rsidR="00B03882" w14:paraId="129EA880" w14:textId="77777777" w:rsidTr="00114AD9">
        <w:trPr>
          <w:jc w:val="center"/>
        </w:trPr>
        <w:tc>
          <w:tcPr>
            <w:tcW w:w="3964" w:type="dxa"/>
          </w:tcPr>
          <w:p w14:paraId="04693704" w14:textId="77777777" w:rsidR="00B03882" w:rsidRPr="00C03500" w:rsidRDefault="00B03882" w:rsidP="00114AD9">
            <w:pPr>
              <w:rPr>
                <w:i/>
                <w:iCs/>
              </w:rPr>
            </w:pPr>
            <w:r w:rsidRPr="00C03500">
              <w:rPr>
                <w:i/>
                <w:iCs/>
              </w:rPr>
              <w:t>Molekülformel (chemische Formel)</w:t>
            </w:r>
          </w:p>
        </w:tc>
        <w:tc>
          <w:tcPr>
            <w:tcW w:w="4395" w:type="dxa"/>
          </w:tcPr>
          <w:p w14:paraId="53703499" w14:textId="2817F501" w:rsidR="00B03882" w:rsidRPr="00C03500" w:rsidRDefault="00B03882" w:rsidP="00114AD9">
            <w:pPr>
              <w:jc w:val="center"/>
              <w:rPr>
                <w:b/>
                <w:bCs/>
              </w:rPr>
            </w:pPr>
            <w:r>
              <w:rPr>
                <w:b/>
                <w:bCs/>
              </w:rPr>
              <w:t>C</w:t>
            </w:r>
            <w:r>
              <w:rPr>
                <w:b/>
                <w:bCs/>
              </w:rPr>
              <w:t>H</w:t>
            </w:r>
            <w:r>
              <w:rPr>
                <w:b/>
                <w:bCs/>
                <w:vertAlign w:val="subscript"/>
              </w:rPr>
              <w:t>4</w:t>
            </w:r>
          </w:p>
        </w:tc>
      </w:tr>
      <w:tr w:rsidR="00B03882" w14:paraId="0296BCF5" w14:textId="77777777" w:rsidTr="00114AD9">
        <w:trPr>
          <w:jc w:val="center"/>
        </w:trPr>
        <w:tc>
          <w:tcPr>
            <w:tcW w:w="3964" w:type="dxa"/>
          </w:tcPr>
          <w:p w14:paraId="6BB304F3" w14:textId="2D5498CF" w:rsidR="00B03882" w:rsidRPr="00C03500" w:rsidRDefault="00B03882" w:rsidP="00114AD9">
            <w:pPr>
              <w:rPr>
                <w:i/>
                <w:iCs/>
              </w:rPr>
            </w:pPr>
            <w:r w:rsidRPr="00C03500">
              <w:rPr>
                <w:i/>
                <w:iCs/>
              </w:rPr>
              <w:t>Massenberechnung des Moleküls</w:t>
            </w:r>
          </w:p>
        </w:tc>
        <w:tc>
          <w:tcPr>
            <w:tcW w:w="4395" w:type="dxa"/>
          </w:tcPr>
          <w:p w14:paraId="4DD1BEEF" w14:textId="6E033D71" w:rsidR="00B03882" w:rsidRPr="00C03500" w:rsidRDefault="00B03882" w:rsidP="00114AD9">
            <w:pPr>
              <w:rPr>
                <w:b/>
                <w:bCs/>
              </w:rPr>
            </w:pPr>
            <w:r>
              <w:rPr>
                <w:b/>
                <w:bCs/>
              </w:rPr>
              <w:t>m(CH</w:t>
            </w:r>
            <w:r>
              <w:rPr>
                <w:b/>
                <w:bCs/>
                <w:vertAlign w:val="subscript"/>
              </w:rPr>
              <w:t>4</w:t>
            </w:r>
            <w:r>
              <w:rPr>
                <w:b/>
                <w:bCs/>
              </w:rPr>
              <w:t xml:space="preserve">) = </w:t>
            </w:r>
          </w:p>
        </w:tc>
      </w:tr>
      <w:tr w:rsidR="00B03882" w14:paraId="4E24F72D" w14:textId="77777777" w:rsidTr="00114AD9">
        <w:trPr>
          <w:trHeight w:val="695"/>
          <w:jc w:val="center"/>
        </w:trPr>
        <w:tc>
          <w:tcPr>
            <w:tcW w:w="3964" w:type="dxa"/>
          </w:tcPr>
          <w:p w14:paraId="6BDBA638" w14:textId="77777777" w:rsidR="00B03882" w:rsidRPr="00C03500" w:rsidRDefault="00B03882" w:rsidP="00114AD9">
            <w:pPr>
              <w:rPr>
                <w:i/>
                <w:iCs/>
              </w:rPr>
            </w:pPr>
            <w:r w:rsidRPr="00C03500">
              <w:rPr>
                <w:i/>
                <w:iCs/>
              </w:rPr>
              <w:t>Teilchendarstellung</w:t>
            </w:r>
          </w:p>
        </w:tc>
        <w:tc>
          <w:tcPr>
            <w:tcW w:w="4395" w:type="dxa"/>
          </w:tcPr>
          <w:p w14:paraId="64849A6B" w14:textId="77777777" w:rsidR="00B03882" w:rsidRPr="00C03500" w:rsidRDefault="00B03882" w:rsidP="00114AD9">
            <w:pPr>
              <w:rPr>
                <w:b/>
                <w:bCs/>
              </w:rPr>
            </w:pPr>
          </w:p>
        </w:tc>
      </w:tr>
      <w:tr w:rsidR="00B03882" w14:paraId="6A35B080" w14:textId="77777777" w:rsidTr="00114AD9">
        <w:trPr>
          <w:jc w:val="center"/>
        </w:trPr>
        <w:tc>
          <w:tcPr>
            <w:tcW w:w="3964" w:type="dxa"/>
          </w:tcPr>
          <w:p w14:paraId="7B2B604C" w14:textId="77777777" w:rsidR="00B03882" w:rsidRPr="00C03500" w:rsidRDefault="00B03882" w:rsidP="00114AD9">
            <w:pPr>
              <w:rPr>
                <w:i/>
                <w:iCs/>
              </w:rPr>
            </w:pPr>
            <w:r>
              <w:rPr>
                <w:i/>
                <w:iCs/>
              </w:rPr>
              <w:t>Molare Masse</w:t>
            </w:r>
          </w:p>
        </w:tc>
        <w:tc>
          <w:tcPr>
            <w:tcW w:w="4395" w:type="dxa"/>
          </w:tcPr>
          <w:p w14:paraId="4A1A337A" w14:textId="0B695490" w:rsidR="00B03882" w:rsidRPr="00C03500" w:rsidRDefault="00B03882" w:rsidP="00114AD9">
            <w:pPr>
              <w:rPr>
                <w:b/>
                <w:bCs/>
              </w:rPr>
            </w:pPr>
            <w:r>
              <w:rPr>
                <w:b/>
                <w:bCs/>
              </w:rPr>
              <w:t>M(CH</w:t>
            </w:r>
            <w:r>
              <w:rPr>
                <w:b/>
                <w:bCs/>
                <w:vertAlign w:val="subscript"/>
              </w:rPr>
              <w:t>4</w:t>
            </w:r>
            <w:r>
              <w:rPr>
                <w:b/>
                <w:bCs/>
              </w:rPr>
              <w:t xml:space="preserve">) = </w:t>
            </w:r>
          </w:p>
        </w:tc>
      </w:tr>
    </w:tbl>
    <w:p w14:paraId="165D393E" w14:textId="2846A5CF" w:rsidR="00CF121A" w:rsidRDefault="00CF121A"/>
    <w:p w14:paraId="3953D00A" w14:textId="488E44BB" w:rsidR="00FC33CA" w:rsidRDefault="00FC33CA"/>
    <w:p w14:paraId="3CC5EAA9" w14:textId="22FEA594" w:rsidR="00FC33CA" w:rsidRDefault="00FC33CA" w:rsidP="00FC33CA">
      <w:pPr>
        <w:pStyle w:val="berschrift2"/>
      </w:pPr>
      <w:r>
        <w:rPr>
          <w:noProof/>
        </w:rPr>
        <w:drawing>
          <wp:anchor distT="0" distB="0" distL="114300" distR="114300" simplePos="0" relativeHeight="251659264" behindDoc="0" locked="0" layoutInCell="1" allowOverlap="1" wp14:anchorId="20A7C338" wp14:editId="2F1D2F32">
            <wp:simplePos x="0" y="0"/>
            <wp:positionH relativeFrom="margin">
              <wp:align>left</wp:align>
            </wp:positionH>
            <wp:positionV relativeFrom="paragraph">
              <wp:posOffset>11430</wp:posOffset>
            </wp:positionV>
            <wp:extent cx="3299460" cy="2974975"/>
            <wp:effectExtent l="0" t="0" r="0" b="0"/>
            <wp:wrapSquare wrapText="bothSides"/>
            <wp:docPr id="30" name="Grafik 30"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20657A.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9460" cy="2974975"/>
                    </a:xfrm>
                    <a:prstGeom prst="rect">
                      <a:avLst/>
                    </a:prstGeom>
                  </pic:spPr>
                </pic:pic>
              </a:graphicData>
            </a:graphic>
            <wp14:sizeRelH relativeFrom="margin">
              <wp14:pctWidth>0</wp14:pctWidth>
            </wp14:sizeRelH>
            <wp14:sizeRelV relativeFrom="margin">
              <wp14:pctHeight>0</wp14:pctHeight>
            </wp14:sizeRelV>
          </wp:anchor>
        </w:drawing>
      </w:r>
      <w:r>
        <w:t xml:space="preserve">Übung </w:t>
      </w:r>
      <w:r>
        <w:t>2</w:t>
      </w:r>
      <w:r>
        <w:t xml:space="preserve">: </w:t>
      </w:r>
      <w:r>
        <w:t>Berechnung von unbekannten Stoffen</w:t>
      </w:r>
    </w:p>
    <w:p w14:paraId="1DEEEFAF" w14:textId="77777777" w:rsidR="00FC33CA" w:rsidRDefault="00FC33CA" w:rsidP="00FC33CA">
      <w:r w:rsidRPr="00FC33CA">
        <w:t xml:space="preserve">Berechne die Molaren Massen der folgenden Verbindungen und zeichne die Moleküle mit Kugeln. </w:t>
      </w:r>
    </w:p>
    <w:p w14:paraId="00912415" w14:textId="77777777" w:rsidR="00FC33CA" w:rsidRDefault="00FC33CA" w:rsidP="00FC33CA">
      <w:pPr>
        <w:ind w:left="4248"/>
      </w:pPr>
      <w:r>
        <w:t xml:space="preserve">Hinweis: Die Atommassen darfst du runden, das heißt: </w:t>
      </w:r>
    </w:p>
    <w:p w14:paraId="0169F7B0" w14:textId="4E977F8B" w:rsidR="00FC33CA" w:rsidRPr="00FC33CA" w:rsidRDefault="00FC33CA" w:rsidP="00FC33CA">
      <w:pPr>
        <w:ind w:left="4248"/>
      </w:pPr>
      <w:r>
        <w:t xml:space="preserve"> </w:t>
      </w:r>
      <w:r>
        <w:tab/>
      </w:r>
      <w:r>
        <w:tab/>
        <w:t xml:space="preserve">m(S) =32u </w:t>
      </w:r>
      <w:r>
        <w:tab/>
      </w:r>
      <w:r w:rsidRPr="00FC33CA">
        <w:rPr>
          <w:i/>
          <w:iCs/>
        </w:rPr>
        <w:t>(und nicht 32.06u)</w:t>
      </w:r>
      <w:r>
        <w:t xml:space="preserve"> </w:t>
      </w:r>
    </w:p>
    <w:p w14:paraId="22B046BA" w14:textId="31F5BC02" w:rsidR="00FC33CA" w:rsidRDefault="00FC33CA"/>
    <w:p w14:paraId="3B3A5532" w14:textId="47E3290B" w:rsidR="00FC33CA" w:rsidRDefault="00FC33CA"/>
    <w:p w14:paraId="70AA6894" w14:textId="547AF0F2" w:rsidR="00FC33CA" w:rsidRDefault="00FC33CA"/>
    <w:p w14:paraId="0B7A656F" w14:textId="71920DEA" w:rsidR="00FC33CA" w:rsidRDefault="00FC33CA"/>
    <w:p w14:paraId="0B2CCBDD" w14:textId="50958885" w:rsidR="00FC33CA" w:rsidRDefault="00FC33CA"/>
    <w:p w14:paraId="13A328BE" w14:textId="755EAD01" w:rsidR="00FC33CA" w:rsidRDefault="00FC33CA"/>
    <w:p w14:paraId="4C1FF11B" w14:textId="00716876" w:rsidR="00FC33CA" w:rsidRDefault="00FC33CA"/>
    <w:tbl>
      <w:tblPr>
        <w:tblStyle w:val="Tabellenraster"/>
        <w:tblW w:w="0" w:type="auto"/>
        <w:jc w:val="center"/>
        <w:tblLook w:val="04A0" w:firstRow="1" w:lastRow="0" w:firstColumn="1" w:lastColumn="0" w:noHBand="0" w:noVBand="1"/>
      </w:tblPr>
      <w:tblGrid>
        <w:gridCol w:w="3964"/>
        <w:gridCol w:w="4395"/>
      </w:tblGrid>
      <w:tr w:rsidR="00FC33CA" w14:paraId="39688E80" w14:textId="77777777" w:rsidTr="00114AD9">
        <w:trPr>
          <w:jc w:val="center"/>
        </w:trPr>
        <w:tc>
          <w:tcPr>
            <w:tcW w:w="3964" w:type="dxa"/>
          </w:tcPr>
          <w:p w14:paraId="77277DAE" w14:textId="77777777" w:rsidR="00FC33CA" w:rsidRPr="00C03500" w:rsidRDefault="00FC33CA" w:rsidP="00114AD9">
            <w:pPr>
              <w:rPr>
                <w:i/>
                <w:iCs/>
              </w:rPr>
            </w:pPr>
            <w:r w:rsidRPr="00C03500">
              <w:rPr>
                <w:i/>
                <w:iCs/>
              </w:rPr>
              <w:t>Stoffbezeichnung</w:t>
            </w:r>
          </w:p>
        </w:tc>
        <w:tc>
          <w:tcPr>
            <w:tcW w:w="4395" w:type="dxa"/>
          </w:tcPr>
          <w:p w14:paraId="410D61AA" w14:textId="43C36B4E" w:rsidR="00FC33CA" w:rsidRPr="00C03500" w:rsidRDefault="00FC33CA" w:rsidP="00114AD9">
            <w:pPr>
              <w:jc w:val="center"/>
              <w:rPr>
                <w:b/>
                <w:bCs/>
              </w:rPr>
            </w:pPr>
            <w:r w:rsidRPr="009C4BFD">
              <w:rPr>
                <w:rFonts w:eastAsiaTheme="minorEastAsia" w:cstheme="minorHAnsi"/>
                <w:sz w:val="20"/>
                <w:szCs w:val="20"/>
              </w:rPr>
              <w:t>Kohlenstoffdisulfid</w:t>
            </w:r>
          </w:p>
        </w:tc>
      </w:tr>
      <w:tr w:rsidR="00FC33CA" w14:paraId="23F1D0FD" w14:textId="77777777" w:rsidTr="00114AD9">
        <w:trPr>
          <w:jc w:val="center"/>
        </w:trPr>
        <w:tc>
          <w:tcPr>
            <w:tcW w:w="3964" w:type="dxa"/>
          </w:tcPr>
          <w:p w14:paraId="7B2F92DF" w14:textId="77777777" w:rsidR="00FC33CA" w:rsidRPr="00C03500" w:rsidRDefault="00FC33CA" w:rsidP="00114AD9">
            <w:pPr>
              <w:rPr>
                <w:i/>
                <w:iCs/>
              </w:rPr>
            </w:pPr>
            <w:r w:rsidRPr="00C03500">
              <w:rPr>
                <w:i/>
                <w:iCs/>
              </w:rPr>
              <w:t>Molekülformel (chemische Formel)</w:t>
            </w:r>
          </w:p>
        </w:tc>
        <w:tc>
          <w:tcPr>
            <w:tcW w:w="4395" w:type="dxa"/>
          </w:tcPr>
          <w:p w14:paraId="6B227510" w14:textId="6DEE4551" w:rsidR="00FC33CA" w:rsidRPr="00C03500" w:rsidRDefault="00FC33CA" w:rsidP="00114AD9">
            <w:pPr>
              <w:jc w:val="center"/>
              <w:rPr>
                <w:b/>
                <w:bCs/>
              </w:rPr>
            </w:pPr>
            <m:oMathPara>
              <m:oMath>
                <m:r>
                  <m:rPr>
                    <m:sty m:val="p"/>
                  </m:rPr>
                  <w:rPr>
                    <w:rFonts w:ascii="Cambria Math" w:hAnsi="Cambria Math" w:cstheme="minorHAnsi"/>
                    <w:sz w:val="20"/>
                    <w:szCs w:val="20"/>
                  </w:rPr>
                  <m:t>C</m:t>
                </m:r>
                <m:sSub>
                  <m:sSubPr>
                    <m:ctrlPr>
                      <w:rPr>
                        <w:rFonts w:ascii="Cambria Math" w:hAnsi="Cambria Math" w:cstheme="minorHAnsi"/>
                        <w:sz w:val="20"/>
                        <w:szCs w:val="20"/>
                      </w:rPr>
                    </m:ctrlPr>
                  </m:sSubPr>
                  <m:e>
                    <m:r>
                      <m:rPr>
                        <m:sty m:val="p"/>
                      </m:rPr>
                      <w:rPr>
                        <w:rFonts w:ascii="Cambria Math" w:hAnsi="Cambria Math" w:cstheme="minorHAnsi"/>
                        <w:sz w:val="20"/>
                        <w:szCs w:val="20"/>
                      </w:rPr>
                      <m:t>S</m:t>
                    </m:r>
                  </m:e>
                  <m:sub>
                    <m:r>
                      <m:rPr>
                        <m:sty m:val="p"/>
                      </m:rPr>
                      <w:rPr>
                        <w:rFonts w:ascii="Cambria Math" w:hAnsi="Cambria Math" w:cstheme="minorHAnsi"/>
                        <w:sz w:val="20"/>
                        <w:szCs w:val="20"/>
                      </w:rPr>
                      <m:t>2</m:t>
                    </m:r>
                  </m:sub>
                </m:sSub>
              </m:oMath>
            </m:oMathPara>
          </w:p>
        </w:tc>
      </w:tr>
      <w:tr w:rsidR="00FC33CA" w14:paraId="43502CF5" w14:textId="77777777" w:rsidTr="00114AD9">
        <w:trPr>
          <w:jc w:val="center"/>
        </w:trPr>
        <w:tc>
          <w:tcPr>
            <w:tcW w:w="3964" w:type="dxa"/>
          </w:tcPr>
          <w:p w14:paraId="0EEB3C3A" w14:textId="55C533BA" w:rsidR="00FC33CA" w:rsidRPr="00C03500" w:rsidRDefault="00FC33CA" w:rsidP="00114AD9">
            <w:pPr>
              <w:rPr>
                <w:i/>
                <w:iCs/>
              </w:rPr>
            </w:pPr>
            <w:r w:rsidRPr="00C03500">
              <w:rPr>
                <w:i/>
                <w:iCs/>
              </w:rPr>
              <w:t>Massenberechnung des Moleküls</w:t>
            </w:r>
          </w:p>
        </w:tc>
        <w:tc>
          <w:tcPr>
            <w:tcW w:w="4395" w:type="dxa"/>
          </w:tcPr>
          <w:p w14:paraId="71722707" w14:textId="5714CE56" w:rsidR="00FC33CA" w:rsidRPr="00C03500" w:rsidRDefault="00FC33CA" w:rsidP="00114AD9">
            <w:pPr>
              <w:rPr>
                <w:b/>
                <w:bCs/>
              </w:rPr>
            </w:pPr>
            <w:r>
              <w:rPr>
                <w:b/>
                <w:bCs/>
              </w:rPr>
              <w:t>m(</w:t>
            </w:r>
            <w:r>
              <w:rPr>
                <w:b/>
                <w:bCs/>
              </w:rPr>
              <w:t xml:space="preserve">    </w:t>
            </w:r>
            <w:r>
              <w:rPr>
                <w:b/>
                <w:bCs/>
              </w:rPr>
              <w:t xml:space="preserve">) = </w:t>
            </w:r>
          </w:p>
        </w:tc>
      </w:tr>
      <w:tr w:rsidR="00FC33CA" w14:paraId="4C11D72C" w14:textId="77777777" w:rsidTr="00114AD9">
        <w:trPr>
          <w:trHeight w:val="695"/>
          <w:jc w:val="center"/>
        </w:trPr>
        <w:tc>
          <w:tcPr>
            <w:tcW w:w="3964" w:type="dxa"/>
          </w:tcPr>
          <w:p w14:paraId="75D97EC1" w14:textId="77777777" w:rsidR="00FC33CA" w:rsidRPr="00C03500" w:rsidRDefault="00FC33CA" w:rsidP="00114AD9">
            <w:pPr>
              <w:rPr>
                <w:i/>
                <w:iCs/>
              </w:rPr>
            </w:pPr>
            <w:r w:rsidRPr="00C03500">
              <w:rPr>
                <w:i/>
                <w:iCs/>
              </w:rPr>
              <w:t>Teilchendarstellung</w:t>
            </w:r>
          </w:p>
        </w:tc>
        <w:tc>
          <w:tcPr>
            <w:tcW w:w="4395" w:type="dxa"/>
          </w:tcPr>
          <w:p w14:paraId="33E0A474" w14:textId="77777777" w:rsidR="00FC33CA" w:rsidRPr="00C03500" w:rsidRDefault="00FC33CA" w:rsidP="00114AD9">
            <w:pPr>
              <w:rPr>
                <w:b/>
                <w:bCs/>
              </w:rPr>
            </w:pPr>
          </w:p>
        </w:tc>
      </w:tr>
      <w:tr w:rsidR="00FC33CA" w14:paraId="298176F8" w14:textId="77777777" w:rsidTr="00114AD9">
        <w:trPr>
          <w:jc w:val="center"/>
        </w:trPr>
        <w:tc>
          <w:tcPr>
            <w:tcW w:w="3964" w:type="dxa"/>
          </w:tcPr>
          <w:p w14:paraId="63789570" w14:textId="77777777" w:rsidR="00FC33CA" w:rsidRPr="00C03500" w:rsidRDefault="00FC33CA" w:rsidP="00114AD9">
            <w:pPr>
              <w:rPr>
                <w:i/>
                <w:iCs/>
              </w:rPr>
            </w:pPr>
            <w:r>
              <w:rPr>
                <w:i/>
                <w:iCs/>
              </w:rPr>
              <w:t>Molare Masse</w:t>
            </w:r>
          </w:p>
        </w:tc>
        <w:tc>
          <w:tcPr>
            <w:tcW w:w="4395" w:type="dxa"/>
          </w:tcPr>
          <w:p w14:paraId="2409DD74" w14:textId="0833FF38" w:rsidR="00FC33CA" w:rsidRPr="00C03500" w:rsidRDefault="00FC33CA" w:rsidP="00114AD9">
            <w:pPr>
              <w:rPr>
                <w:b/>
                <w:bCs/>
              </w:rPr>
            </w:pPr>
            <w:r>
              <w:rPr>
                <w:b/>
                <w:bCs/>
              </w:rPr>
              <w:t>M(</w:t>
            </w:r>
            <w:r>
              <w:rPr>
                <w:b/>
                <w:bCs/>
              </w:rPr>
              <w:t xml:space="preserve">    </w:t>
            </w:r>
            <w:r>
              <w:rPr>
                <w:b/>
                <w:bCs/>
              </w:rPr>
              <w:t xml:space="preserve">) = </w:t>
            </w:r>
          </w:p>
        </w:tc>
      </w:tr>
    </w:tbl>
    <w:p w14:paraId="19C12D91" w14:textId="55AB068B" w:rsidR="00FC33CA" w:rsidRDefault="00FC33CA"/>
    <w:p w14:paraId="1D26DE36" w14:textId="5718F647" w:rsidR="00FC33CA" w:rsidRDefault="00FC33CA"/>
    <w:tbl>
      <w:tblPr>
        <w:tblStyle w:val="Tabellenraster"/>
        <w:tblW w:w="0" w:type="auto"/>
        <w:jc w:val="center"/>
        <w:tblLook w:val="04A0" w:firstRow="1" w:lastRow="0" w:firstColumn="1" w:lastColumn="0" w:noHBand="0" w:noVBand="1"/>
      </w:tblPr>
      <w:tblGrid>
        <w:gridCol w:w="3964"/>
        <w:gridCol w:w="4395"/>
      </w:tblGrid>
      <w:tr w:rsidR="00B752AB" w14:paraId="73D8CC84" w14:textId="77777777" w:rsidTr="00114AD9">
        <w:trPr>
          <w:jc w:val="center"/>
        </w:trPr>
        <w:tc>
          <w:tcPr>
            <w:tcW w:w="3964" w:type="dxa"/>
          </w:tcPr>
          <w:p w14:paraId="73E19B55" w14:textId="77777777" w:rsidR="00B752AB" w:rsidRPr="00C03500" w:rsidRDefault="00B752AB" w:rsidP="00114AD9">
            <w:pPr>
              <w:rPr>
                <w:i/>
                <w:iCs/>
              </w:rPr>
            </w:pPr>
            <w:r w:rsidRPr="00C03500">
              <w:rPr>
                <w:i/>
                <w:iCs/>
              </w:rPr>
              <w:lastRenderedPageBreak/>
              <w:t>Stoffbezeichnung</w:t>
            </w:r>
          </w:p>
        </w:tc>
        <w:tc>
          <w:tcPr>
            <w:tcW w:w="4395" w:type="dxa"/>
          </w:tcPr>
          <w:p w14:paraId="3110FD79" w14:textId="77777777" w:rsidR="00B752AB" w:rsidRPr="00C03500" w:rsidRDefault="00B752AB" w:rsidP="00114AD9">
            <w:pPr>
              <w:jc w:val="center"/>
              <w:rPr>
                <w:b/>
                <w:bCs/>
              </w:rPr>
            </w:pPr>
            <w:r w:rsidRPr="009C4BFD">
              <w:rPr>
                <w:rFonts w:eastAsiaTheme="minorEastAsia" w:cstheme="minorHAnsi"/>
                <w:sz w:val="20"/>
                <w:szCs w:val="20"/>
              </w:rPr>
              <w:t>Kohlenstoffdisulfid</w:t>
            </w:r>
          </w:p>
        </w:tc>
      </w:tr>
      <w:tr w:rsidR="00B752AB" w14:paraId="03BD51A2" w14:textId="77777777" w:rsidTr="00114AD9">
        <w:trPr>
          <w:jc w:val="center"/>
        </w:trPr>
        <w:tc>
          <w:tcPr>
            <w:tcW w:w="3964" w:type="dxa"/>
          </w:tcPr>
          <w:p w14:paraId="5F2AE1AE" w14:textId="77777777" w:rsidR="00B752AB" w:rsidRPr="00C03500" w:rsidRDefault="00B752AB" w:rsidP="00114AD9">
            <w:pPr>
              <w:rPr>
                <w:i/>
                <w:iCs/>
              </w:rPr>
            </w:pPr>
            <w:r w:rsidRPr="00C03500">
              <w:rPr>
                <w:i/>
                <w:iCs/>
              </w:rPr>
              <w:t>Molekülformel (chemische Formel)</w:t>
            </w:r>
          </w:p>
        </w:tc>
        <w:tc>
          <w:tcPr>
            <w:tcW w:w="4395" w:type="dxa"/>
          </w:tcPr>
          <w:p w14:paraId="0B20C8A0" w14:textId="77777777" w:rsidR="00B752AB" w:rsidRPr="00C03500" w:rsidRDefault="00B752AB" w:rsidP="00114AD9">
            <w:pPr>
              <w:jc w:val="center"/>
              <w:rPr>
                <w:b/>
                <w:bCs/>
              </w:rPr>
            </w:pPr>
            <m:oMathPara>
              <m:oMath>
                <m:r>
                  <m:rPr>
                    <m:sty m:val="p"/>
                  </m:rPr>
                  <w:rPr>
                    <w:rFonts w:ascii="Cambria Math" w:hAnsi="Cambria Math" w:cstheme="minorHAnsi"/>
                    <w:sz w:val="20"/>
                    <w:szCs w:val="20"/>
                  </w:rPr>
                  <m:t>C</m:t>
                </m:r>
                <m:sSub>
                  <m:sSubPr>
                    <m:ctrlPr>
                      <w:rPr>
                        <w:rFonts w:ascii="Cambria Math" w:hAnsi="Cambria Math" w:cstheme="minorHAnsi"/>
                        <w:sz w:val="20"/>
                        <w:szCs w:val="20"/>
                      </w:rPr>
                    </m:ctrlPr>
                  </m:sSubPr>
                  <m:e>
                    <m:r>
                      <m:rPr>
                        <m:sty m:val="p"/>
                      </m:rPr>
                      <w:rPr>
                        <w:rFonts w:ascii="Cambria Math" w:hAnsi="Cambria Math" w:cstheme="minorHAnsi"/>
                        <w:sz w:val="20"/>
                        <w:szCs w:val="20"/>
                      </w:rPr>
                      <m:t>S</m:t>
                    </m:r>
                  </m:e>
                  <m:sub>
                    <m:r>
                      <m:rPr>
                        <m:sty m:val="p"/>
                      </m:rPr>
                      <w:rPr>
                        <w:rFonts w:ascii="Cambria Math" w:hAnsi="Cambria Math" w:cstheme="minorHAnsi"/>
                        <w:sz w:val="20"/>
                        <w:szCs w:val="20"/>
                      </w:rPr>
                      <m:t>2</m:t>
                    </m:r>
                  </m:sub>
                </m:sSub>
              </m:oMath>
            </m:oMathPara>
          </w:p>
        </w:tc>
      </w:tr>
      <w:tr w:rsidR="00B752AB" w14:paraId="6AE19CDC" w14:textId="77777777" w:rsidTr="00114AD9">
        <w:trPr>
          <w:jc w:val="center"/>
        </w:trPr>
        <w:tc>
          <w:tcPr>
            <w:tcW w:w="3964" w:type="dxa"/>
          </w:tcPr>
          <w:p w14:paraId="10F16D7A" w14:textId="77777777" w:rsidR="00B752AB" w:rsidRPr="00C03500" w:rsidRDefault="00B752AB" w:rsidP="00114AD9">
            <w:pPr>
              <w:rPr>
                <w:i/>
                <w:iCs/>
              </w:rPr>
            </w:pPr>
            <w:r w:rsidRPr="00C03500">
              <w:rPr>
                <w:i/>
                <w:iCs/>
              </w:rPr>
              <w:t>Massenberechnung des Moleküls</w:t>
            </w:r>
          </w:p>
        </w:tc>
        <w:tc>
          <w:tcPr>
            <w:tcW w:w="4395" w:type="dxa"/>
          </w:tcPr>
          <w:p w14:paraId="19018896" w14:textId="77777777" w:rsidR="00B752AB" w:rsidRPr="00C03500" w:rsidRDefault="00B752AB" w:rsidP="00114AD9">
            <w:pPr>
              <w:rPr>
                <w:b/>
                <w:bCs/>
              </w:rPr>
            </w:pPr>
            <w:r>
              <w:rPr>
                <w:b/>
                <w:bCs/>
              </w:rPr>
              <w:t xml:space="preserve">m(    ) = </w:t>
            </w:r>
          </w:p>
        </w:tc>
      </w:tr>
      <w:tr w:rsidR="00B752AB" w14:paraId="14997BEB" w14:textId="77777777" w:rsidTr="00114AD9">
        <w:trPr>
          <w:trHeight w:val="695"/>
          <w:jc w:val="center"/>
        </w:trPr>
        <w:tc>
          <w:tcPr>
            <w:tcW w:w="3964" w:type="dxa"/>
          </w:tcPr>
          <w:p w14:paraId="6C4B90DE" w14:textId="77777777" w:rsidR="00B752AB" w:rsidRPr="00C03500" w:rsidRDefault="00B752AB" w:rsidP="00114AD9">
            <w:pPr>
              <w:rPr>
                <w:i/>
                <w:iCs/>
              </w:rPr>
            </w:pPr>
            <w:r w:rsidRPr="00C03500">
              <w:rPr>
                <w:i/>
                <w:iCs/>
              </w:rPr>
              <w:t>Teilchendarstellung</w:t>
            </w:r>
          </w:p>
        </w:tc>
        <w:tc>
          <w:tcPr>
            <w:tcW w:w="4395" w:type="dxa"/>
          </w:tcPr>
          <w:p w14:paraId="2A0172AF" w14:textId="77777777" w:rsidR="00B752AB" w:rsidRPr="00C03500" w:rsidRDefault="00B752AB" w:rsidP="00114AD9">
            <w:pPr>
              <w:rPr>
                <w:b/>
                <w:bCs/>
              </w:rPr>
            </w:pPr>
          </w:p>
        </w:tc>
      </w:tr>
      <w:tr w:rsidR="00B752AB" w14:paraId="3B8F3A9E" w14:textId="77777777" w:rsidTr="00114AD9">
        <w:trPr>
          <w:jc w:val="center"/>
        </w:trPr>
        <w:tc>
          <w:tcPr>
            <w:tcW w:w="3964" w:type="dxa"/>
          </w:tcPr>
          <w:p w14:paraId="5F339FC4" w14:textId="77777777" w:rsidR="00B752AB" w:rsidRPr="00C03500" w:rsidRDefault="00B752AB" w:rsidP="00114AD9">
            <w:pPr>
              <w:rPr>
                <w:i/>
                <w:iCs/>
              </w:rPr>
            </w:pPr>
            <w:r>
              <w:rPr>
                <w:i/>
                <w:iCs/>
              </w:rPr>
              <w:t>Molare Masse</w:t>
            </w:r>
          </w:p>
        </w:tc>
        <w:tc>
          <w:tcPr>
            <w:tcW w:w="4395" w:type="dxa"/>
          </w:tcPr>
          <w:p w14:paraId="5A850149" w14:textId="77777777" w:rsidR="00B752AB" w:rsidRPr="00C03500" w:rsidRDefault="00B752AB" w:rsidP="00114AD9">
            <w:pPr>
              <w:rPr>
                <w:b/>
                <w:bCs/>
              </w:rPr>
            </w:pPr>
            <w:r>
              <w:rPr>
                <w:b/>
                <w:bCs/>
              </w:rPr>
              <w:t xml:space="preserve">M(    ) = </w:t>
            </w:r>
          </w:p>
        </w:tc>
      </w:tr>
    </w:tbl>
    <w:p w14:paraId="73ACE751" w14:textId="1FEE834D" w:rsidR="00B752AB" w:rsidRDefault="00B752AB"/>
    <w:tbl>
      <w:tblPr>
        <w:tblStyle w:val="Tabellenraster"/>
        <w:tblW w:w="0" w:type="auto"/>
        <w:jc w:val="center"/>
        <w:tblLook w:val="04A0" w:firstRow="1" w:lastRow="0" w:firstColumn="1" w:lastColumn="0" w:noHBand="0" w:noVBand="1"/>
      </w:tblPr>
      <w:tblGrid>
        <w:gridCol w:w="3964"/>
        <w:gridCol w:w="4395"/>
      </w:tblGrid>
      <w:tr w:rsidR="00B752AB" w14:paraId="24B9836A" w14:textId="77777777" w:rsidTr="00114AD9">
        <w:trPr>
          <w:jc w:val="center"/>
        </w:trPr>
        <w:tc>
          <w:tcPr>
            <w:tcW w:w="3964" w:type="dxa"/>
          </w:tcPr>
          <w:p w14:paraId="3D2F64D0" w14:textId="77777777" w:rsidR="00B752AB" w:rsidRPr="00C03500" w:rsidRDefault="00B752AB" w:rsidP="00114AD9">
            <w:pPr>
              <w:rPr>
                <w:i/>
                <w:iCs/>
              </w:rPr>
            </w:pPr>
            <w:r w:rsidRPr="00C03500">
              <w:rPr>
                <w:i/>
                <w:iCs/>
              </w:rPr>
              <w:t>Stoffbezeichnung</w:t>
            </w:r>
          </w:p>
        </w:tc>
        <w:tc>
          <w:tcPr>
            <w:tcW w:w="4395" w:type="dxa"/>
          </w:tcPr>
          <w:p w14:paraId="5E3B51AF" w14:textId="454EA57F" w:rsidR="00B752AB" w:rsidRPr="00C03500" w:rsidRDefault="00B752AB" w:rsidP="00114AD9">
            <w:pPr>
              <w:jc w:val="center"/>
              <w:rPr>
                <w:b/>
                <w:bCs/>
              </w:rPr>
            </w:pPr>
            <w:r>
              <w:rPr>
                <w:rFonts w:eastAsiaTheme="minorEastAsia" w:cstheme="minorHAnsi"/>
                <w:sz w:val="20"/>
                <w:szCs w:val="20"/>
              </w:rPr>
              <w:t>Ozon (Gas der Ozonschicht)</w:t>
            </w:r>
          </w:p>
        </w:tc>
      </w:tr>
      <w:tr w:rsidR="00B752AB" w14:paraId="4D6A15DB" w14:textId="77777777" w:rsidTr="00114AD9">
        <w:trPr>
          <w:jc w:val="center"/>
        </w:trPr>
        <w:tc>
          <w:tcPr>
            <w:tcW w:w="3964" w:type="dxa"/>
          </w:tcPr>
          <w:p w14:paraId="7BF32F01" w14:textId="77777777" w:rsidR="00B752AB" w:rsidRPr="00C03500" w:rsidRDefault="00B752AB" w:rsidP="00114AD9">
            <w:pPr>
              <w:rPr>
                <w:i/>
                <w:iCs/>
              </w:rPr>
            </w:pPr>
            <w:r w:rsidRPr="00C03500">
              <w:rPr>
                <w:i/>
                <w:iCs/>
              </w:rPr>
              <w:t>Molekülformel (chemische Formel)</w:t>
            </w:r>
          </w:p>
        </w:tc>
        <w:tc>
          <w:tcPr>
            <w:tcW w:w="4395" w:type="dxa"/>
          </w:tcPr>
          <w:p w14:paraId="3B5F2DBA" w14:textId="7D06BB93" w:rsidR="00B752AB" w:rsidRPr="00C03500" w:rsidRDefault="00B752AB" w:rsidP="00B752AB">
            <w:pPr>
              <w:rPr>
                <w:b/>
                <w:bCs/>
              </w:rPr>
            </w:pPr>
            <m:oMathPara>
              <m:oMath>
                <m:sSub>
                  <m:sSubPr>
                    <m:ctrlPr>
                      <w:rPr>
                        <w:rFonts w:ascii="Cambria Math" w:hAnsi="Cambria Math" w:cstheme="minorHAnsi"/>
                        <w:sz w:val="20"/>
                        <w:szCs w:val="20"/>
                      </w:rPr>
                    </m:ctrlPr>
                  </m:sSubPr>
                  <m:e>
                    <m:r>
                      <m:rPr>
                        <m:sty m:val="p"/>
                      </m:rPr>
                      <w:rPr>
                        <w:rFonts w:ascii="Cambria Math" w:hAnsi="Cambria Math" w:cstheme="minorHAnsi"/>
                        <w:sz w:val="20"/>
                        <w:szCs w:val="20"/>
                      </w:rPr>
                      <m:t>O</m:t>
                    </m:r>
                  </m:e>
                  <m:sub>
                    <m:r>
                      <m:rPr>
                        <m:sty m:val="p"/>
                      </m:rPr>
                      <w:rPr>
                        <w:rFonts w:ascii="Cambria Math" w:hAnsi="Cambria Math" w:cstheme="minorHAnsi"/>
                        <w:sz w:val="20"/>
                        <w:szCs w:val="20"/>
                      </w:rPr>
                      <m:t>3</m:t>
                    </m:r>
                  </m:sub>
                </m:sSub>
              </m:oMath>
            </m:oMathPara>
          </w:p>
        </w:tc>
      </w:tr>
      <w:tr w:rsidR="00B752AB" w14:paraId="67E3090D" w14:textId="77777777" w:rsidTr="00114AD9">
        <w:trPr>
          <w:jc w:val="center"/>
        </w:trPr>
        <w:tc>
          <w:tcPr>
            <w:tcW w:w="3964" w:type="dxa"/>
          </w:tcPr>
          <w:p w14:paraId="79D551DD" w14:textId="77777777" w:rsidR="00B752AB" w:rsidRPr="00C03500" w:rsidRDefault="00B752AB" w:rsidP="00114AD9">
            <w:pPr>
              <w:rPr>
                <w:i/>
                <w:iCs/>
              </w:rPr>
            </w:pPr>
            <w:r w:rsidRPr="00C03500">
              <w:rPr>
                <w:i/>
                <w:iCs/>
              </w:rPr>
              <w:t>Massenberechnung des Moleküls</w:t>
            </w:r>
          </w:p>
        </w:tc>
        <w:tc>
          <w:tcPr>
            <w:tcW w:w="4395" w:type="dxa"/>
          </w:tcPr>
          <w:p w14:paraId="07B28D4A" w14:textId="77777777" w:rsidR="00B752AB" w:rsidRPr="00C03500" w:rsidRDefault="00B752AB" w:rsidP="00114AD9">
            <w:pPr>
              <w:rPr>
                <w:b/>
                <w:bCs/>
              </w:rPr>
            </w:pPr>
            <w:r>
              <w:rPr>
                <w:b/>
                <w:bCs/>
              </w:rPr>
              <w:t xml:space="preserve">m(    ) = </w:t>
            </w:r>
          </w:p>
        </w:tc>
      </w:tr>
      <w:tr w:rsidR="00B752AB" w14:paraId="47B7FBCF" w14:textId="77777777" w:rsidTr="00114AD9">
        <w:trPr>
          <w:trHeight w:val="695"/>
          <w:jc w:val="center"/>
        </w:trPr>
        <w:tc>
          <w:tcPr>
            <w:tcW w:w="3964" w:type="dxa"/>
          </w:tcPr>
          <w:p w14:paraId="0BDF2845" w14:textId="77777777" w:rsidR="00B752AB" w:rsidRPr="00C03500" w:rsidRDefault="00B752AB" w:rsidP="00114AD9">
            <w:pPr>
              <w:rPr>
                <w:i/>
                <w:iCs/>
              </w:rPr>
            </w:pPr>
            <w:r w:rsidRPr="00C03500">
              <w:rPr>
                <w:i/>
                <w:iCs/>
              </w:rPr>
              <w:t>Teilchendarstellung</w:t>
            </w:r>
          </w:p>
        </w:tc>
        <w:tc>
          <w:tcPr>
            <w:tcW w:w="4395" w:type="dxa"/>
          </w:tcPr>
          <w:p w14:paraId="0B188BCD" w14:textId="77777777" w:rsidR="00B752AB" w:rsidRPr="00C03500" w:rsidRDefault="00B752AB" w:rsidP="00114AD9">
            <w:pPr>
              <w:rPr>
                <w:b/>
                <w:bCs/>
              </w:rPr>
            </w:pPr>
          </w:p>
        </w:tc>
      </w:tr>
      <w:tr w:rsidR="00B752AB" w14:paraId="5CAE281E" w14:textId="77777777" w:rsidTr="00114AD9">
        <w:trPr>
          <w:jc w:val="center"/>
        </w:trPr>
        <w:tc>
          <w:tcPr>
            <w:tcW w:w="3964" w:type="dxa"/>
          </w:tcPr>
          <w:p w14:paraId="784400D9" w14:textId="77777777" w:rsidR="00B752AB" w:rsidRPr="00C03500" w:rsidRDefault="00B752AB" w:rsidP="00114AD9">
            <w:pPr>
              <w:rPr>
                <w:i/>
                <w:iCs/>
              </w:rPr>
            </w:pPr>
            <w:r>
              <w:rPr>
                <w:i/>
                <w:iCs/>
              </w:rPr>
              <w:t>Molare Masse</w:t>
            </w:r>
          </w:p>
        </w:tc>
        <w:tc>
          <w:tcPr>
            <w:tcW w:w="4395" w:type="dxa"/>
          </w:tcPr>
          <w:p w14:paraId="63E17E10" w14:textId="77777777" w:rsidR="00B752AB" w:rsidRPr="00C03500" w:rsidRDefault="00B752AB" w:rsidP="00114AD9">
            <w:pPr>
              <w:rPr>
                <w:b/>
                <w:bCs/>
              </w:rPr>
            </w:pPr>
            <w:r>
              <w:rPr>
                <w:b/>
                <w:bCs/>
              </w:rPr>
              <w:t xml:space="preserve">M(    ) = </w:t>
            </w:r>
          </w:p>
        </w:tc>
      </w:tr>
    </w:tbl>
    <w:p w14:paraId="1C2FE143" w14:textId="0B9A0C75" w:rsidR="00B752AB" w:rsidRDefault="00B752AB"/>
    <w:tbl>
      <w:tblPr>
        <w:tblStyle w:val="Tabellenraster"/>
        <w:tblW w:w="0" w:type="auto"/>
        <w:jc w:val="center"/>
        <w:tblLook w:val="04A0" w:firstRow="1" w:lastRow="0" w:firstColumn="1" w:lastColumn="0" w:noHBand="0" w:noVBand="1"/>
      </w:tblPr>
      <w:tblGrid>
        <w:gridCol w:w="3964"/>
        <w:gridCol w:w="4395"/>
      </w:tblGrid>
      <w:tr w:rsidR="00B752AB" w14:paraId="3F7319B7" w14:textId="77777777" w:rsidTr="00114AD9">
        <w:trPr>
          <w:jc w:val="center"/>
        </w:trPr>
        <w:tc>
          <w:tcPr>
            <w:tcW w:w="3964" w:type="dxa"/>
          </w:tcPr>
          <w:p w14:paraId="60C72992" w14:textId="77777777" w:rsidR="00B752AB" w:rsidRPr="00C03500" w:rsidRDefault="00B752AB" w:rsidP="00114AD9">
            <w:pPr>
              <w:rPr>
                <w:i/>
                <w:iCs/>
              </w:rPr>
            </w:pPr>
            <w:r w:rsidRPr="00C03500">
              <w:rPr>
                <w:i/>
                <w:iCs/>
              </w:rPr>
              <w:t>Stoffbezeichnung</w:t>
            </w:r>
          </w:p>
        </w:tc>
        <w:tc>
          <w:tcPr>
            <w:tcW w:w="4395" w:type="dxa"/>
          </w:tcPr>
          <w:p w14:paraId="5392BD40" w14:textId="357CC278" w:rsidR="00B752AB" w:rsidRPr="00C03500" w:rsidRDefault="00B752AB" w:rsidP="00114AD9">
            <w:pPr>
              <w:jc w:val="center"/>
              <w:rPr>
                <w:b/>
                <w:bCs/>
              </w:rPr>
            </w:pPr>
            <w:r>
              <w:rPr>
                <w:rFonts w:eastAsiaTheme="minorEastAsia" w:cstheme="minorHAnsi"/>
                <w:sz w:val="20"/>
                <w:szCs w:val="20"/>
              </w:rPr>
              <w:t>Schwefeldioxid (ein Konservierungsmittel)</w:t>
            </w:r>
          </w:p>
        </w:tc>
      </w:tr>
      <w:tr w:rsidR="00B752AB" w14:paraId="0446250A" w14:textId="77777777" w:rsidTr="00114AD9">
        <w:trPr>
          <w:jc w:val="center"/>
        </w:trPr>
        <w:tc>
          <w:tcPr>
            <w:tcW w:w="3964" w:type="dxa"/>
          </w:tcPr>
          <w:p w14:paraId="3DAE56AD" w14:textId="77777777" w:rsidR="00B752AB" w:rsidRPr="00C03500" w:rsidRDefault="00B752AB" w:rsidP="00114AD9">
            <w:pPr>
              <w:rPr>
                <w:i/>
                <w:iCs/>
              </w:rPr>
            </w:pPr>
            <w:r w:rsidRPr="00C03500">
              <w:rPr>
                <w:i/>
                <w:iCs/>
              </w:rPr>
              <w:t>Molekülformel (chemische Formel)</w:t>
            </w:r>
          </w:p>
        </w:tc>
        <w:tc>
          <w:tcPr>
            <w:tcW w:w="4395" w:type="dxa"/>
          </w:tcPr>
          <w:p w14:paraId="643FF27A" w14:textId="204F416A" w:rsidR="00B752AB" w:rsidRPr="00B752AB" w:rsidRDefault="00B752AB" w:rsidP="00114AD9">
            <w:pPr>
              <w:jc w:val="center"/>
            </w:pPr>
            <w:r w:rsidRPr="00B752AB">
              <w:t>SO</w:t>
            </w:r>
            <w:r w:rsidRPr="00B752AB">
              <w:rPr>
                <w:vertAlign w:val="subscript"/>
              </w:rPr>
              <w:t>2</w:t>
            </w:r>
          </w:p>
        </w:tc>
      </w:tr>
      <w:tr w:rsidR="00B752AB" w14:paraId="5DCE83B8" w14:textId="77777777" w:rsidTr="00114AD9">
        <w:trPr>
          <w:jc w:val="center"/>
        </w:trPr>
        <w:tc>
          <w:tcPr>
            <w:tcW w:w="3964" w:type="dxa"/>
          </w:tcPr>
          <w:p w14:paraId="1207A7A2" w14:textId="77777777" w:rsidR="00B752AB" w:rsidRPr="00C03500" w:rsidRDefault="00B752AB" w:rsidP="00114AD9">
            <w:pPr>
              <w:rPr>
                <w:i/>
                <w:iCs/>
              </w:rPr>
            </w:pPr>
            <w:r w:rsidRPr="00C03500">
              <w:rPr>
                <w:i/>
                <w:iCs/>
              </w:rPr>
              <w:t>Massenberechnung des Moleküls</w:t>
            </w:r>
          </w:p>
        </w:tc>
        <w:tc>
          <w:tcPr>
            <w:tcW w:w="4395" w:type="dxa"/>
          </w:tcPr>
          <w:p w14:paraId="4AB6B1C4" w14:textId="77777777" w:rsidR="00B752AB" w:rsidRPr="00C03500" w:rsidRDefault="00B752AB" w:rsidP="00114AD9">
            <w:pPr>
              <w:rPr>
                <w:b/>
                <w:bCs/>
              </w:rPr>
            </w:pPr>
            <w:r>
              <w:rPr>
                <w:b/>
                <w:bCs/>
              </w:rPr>
              <w:t xml:space="preserve">m(    ) = </w:t>
            </w:r>
          </w:p>
        </w:tc>
      </w:tr>
      <w:tr w:rsidR="00B752AB" w14:paraId="1CC1BB88" w14:textId="77777777" w:rsidTr="00114AD9">
        <w:trPr>
          <w:trHeight w:val="695"/>
          <w:jc w:val="center"/>
        </w:trPr>
        <w:tc>
          <w:tcPr>
            <w:tcW w:w="3964" w:type="dxa"/>
          </w:tcPr>
          <w:p w14:paraId="56A009AD" w14:textId="77777777" w:rsidR="00B752AB" w:rsidRPr="00C03500" w:rsidRDefault="00B752AB" w:rsidP="00114AD9">
            <w:pPr>
              <w:rPr>
                <w:i/>
                <w:iCs/>
              </w:rPr>
            </w:pPr>
            <w:r w:rsidRPr="00C03500">
              <w:rPr>
                <w:i/>
                <w:iCs/>
              </w:rPr>
              <w:t>Teilchendarstellung</w:t>
            </w:r>
          </w:p>
        </w:tc>
        <w:tc>
          <w:tcPr>
            <w:tcW w:w="4395" w:type="dxa"/>
          </w:tcPr>
          <w:p w14:paraId="54A017E6" w14:textId="77777777" w:rsidR="00B752AB" w:rsidRPr="00C03500" w:rsidRDefault="00B752AB" w:rsidP="00114AD9">
            <w:pPr>
              <w:rPr>
                <w:b/>
                <w:bCs/>
              </w:rPr>
            </w:pPr>
          </w:p>
        </w:tc>
      </w:tr>
      <w:tr w:rsidR="00B752AB" w14:paraId="221ACA89" w14:textId="77777777" w:rsidTr="00114AD9">
        <w:trPr>
          <w:jc w:val="center"/>
        </w:trPr>
        <w:tc>
          <w:tcPr>
            <w:tcW w:w="3964" w:type="dxa"/>
          </w:tcPr>
          <w:p w14:paraId="4F44163D" w14:textId="77777777" w:rsidR="00B752AB" w:rsidRPr="00C03500" w:rsidRDefault="00B752AB" w:rsidP="00114AD9">
            <w:pPr>
              <w:rPr>
                <w:i/>
                <w:iCs/>
              </w:rPr>
            </w:pPr>
            <w:r>
              <w:rPr>
                <w:i/>
                <w:iCs/>
              </w:rPr>
              <w:t>Molare Masse</w:t>
            </w:r>
          </w:p>
        </w:tc>
        <w:tc>
          <w:tcPr>
            <w:tcW w:w="4395" w:type="dxa"/>
          </w:tcPr>
          <w:p w14:paraId="02160718" w14:textId="77777777" w:rsidR="00B752AB" w:rsidRPr="00C03500" w:rsidRDefault="00B752AB" w:rsidP="00114AD9">
            <w:pPr>
              <w:rPr>
                <w:b/>
                <w:bCs/>
              </w:rPr>
            </w:pPr>
            <w:r>
              <w:rPr>
                <w:b/>
                <w:bCs/>
              </w:rPr>
              <w:t xml:space="preserve">M(    ) = </w:t>
            </w:r>
          </w:p>
        </w:tc>
      </w:tr>
    </w:tbl>
    <w:p w14:paraId="2FDC9AE7" w14:textId="39EB6BC5" w:rsidR="00B752AB" w:rsidRDefault="00B752AB"/>
    <w:tbl>
      <w:tblPr>
        <w:tblStyle w:val="Tabellenraster"/>
        <w:tblW w:w="0" w:type="auto"/>
        <w:jc w:val="center"/>
        <w:tblLook w:val="04A0" w:firstRow="1" w:lastRow="0" w:firstColumn="1" w:lastColumn="0" w:noHBand="0" w:noVBand="1"/>
      </w:tblPr>
      <w:tblGrid>
        <w:gridCol w:w="3964"/>
        <w:gridCol w:w="4395"/>
      </w:tblGrid>
      <w:tr w:rsidR="00B752AB" w14:paraId="36184489" w14:textId="77777777" w:rsidTr="00114AD9">
        <w:trPr>
          <w:jc w:val="center"/>
        </w:trPr>
        <w:tc>
          <w:tcPr>
            <w:tcW w:w="3964" w:type="dxa"/>
          </w:tcPr>
          <w:p w14:paraId="25425600" w14:textId="77777777" w:rsidR="00B752AB" w:rsidRPr="00C03500" w:rsidRDefault="00B752AB" w:rsidP="00114AD9">
            <w:pPr>
              <w:rPr>
                <w:i/>
                <w:iCs/>
              </w:rPr>
            </w:pPr>
            <w:r w:rsidRPr="00C03500">
              <w:rPr>
                <w:i/>
                <w:iCs/>
              </w:rPr>
              <w:t>Stoffbezeichnung</w:t>
            </w:r>
          </w:p>
        </w:tc>
        <w:tc>
          <w:tcPr>
            <w:tcW w:w="4395" w:type="dxa"/>
          </w:tcPr>
          <w:p w14:paraId="7CE9F2E5" w14:textId="3BD5D42B" w:rsidR="00B752AB" w:rsidRPr="00C03500" w:rsidRDefault="00B752AB" w:rsidP="00114AD9">
            <w:pPr>
              <w:jc w:val="center"/>
              <w:rPr>
                <w:b/>
                <w:bCs/>
              </w:rPr>
            </w:pPr>
            <w:r>
              <w:rPr>
                <w:rFonts w:eastAsiaTheme="minorEastAsia" w:cstheme="minorHAnsi"/>
                <w:sz w:val="20"/>
                <w:szCs w:val="20"/>
              </w:rPr>
              <w:t>Kohlenstoffmonoxid</w:t>
            </w:r>
          </w:p>
        </w:tc>
      </w:tr>
      <w:tr w:rsidR="00B752AB" w14:paraId="03F0EF34" w14:textId="77777777" w:rsidTr="00114AD9">
        <w:trPr>
          <w:jc w:val="center"/>
        </w:trPr>
        <w:tc>
          <w:tcPr>
            <w:tcW w:w="3964" w:type="dxa"/>
          </w:tcPr>
          <w:p w14:paraId="5C0A13A9" w14:textId="77777777" w:rsidR="00B752AB" w:rsidRPr="00C03500" w:rsidRDefault="00B752AB" w:rsidP="00114AD9">
            <w:pPr>
              <w:rPr>
                <w:i/>
                <w:iCs/>
              </w:rPr>
            </w:pPr>
            <w:r w:rsidRPr="00C03500">
              <w:rPr>
                <w:i/>
                <w:iCs/>
              </w:rPr>
              <w:t>Molekülformel (chemische Formel)</w:t>
            </w:r>
          </w:p>
        </w:tc>
        <w:tc>
          <w:tcPr>
            <w:tcW w:w="4395" w:type="dxa"/>
          </w:tcPr>
          <w:p w14:paraId="09A116B6" w14:textId="39F763AB" w:rsidR="00B752AB" w:rsidRPr="00B752AB" w:rsidRDefault="00B752AB" w:rsidP="00114AD9">
            <w:pPr>
              <w:jc w:val="center"/>
              <w:rPr>
                <w:bCs/>
              </w:rPr>
            </w:pPr>
            <w:r w:rsidRPr="00B752AB">
              <w:rPr>
                <w:bCs/>
              </w:rPr>
              <w:t>CO</w:t>
            </w:r>
          </w:p>
        </w:tc>
      </w:tr>
      <w:tr w:rsidR="00B752AB" w14:paraId="6C35BADB" w14:textId="77777777" w:rsidTr="00114AD9">
        <w:trPr>
          <w:jc w:val="center"/>
        </w:trPr>
        <w:tc>
          <w:tcPr>
            <w:tcW w:w="3964" w:type="dxa"/>
          </w:tcPr>
          <w:p w14:paraId="4D156260" w14:textId="77777777" w:rsidR="00B752AB" w:rsidRPr="00C03500" w:rsidRDefault="00B752AB" w:rsidP="00114AD9">
            <w:pPr>
              <w:rPr>
                <w:i/>
                <w:iCs/>
              </w:rPr>
            </w:pPr>
            <w:r w:rsidRPr="00C03500">
              <w:rPr>
                <w:i/>
                <w:iCs/>
              </w:rPr>
              <w:t>Massenberechnung des Moleküls</w:t>
            </w:r>
          </w:p>
        </w:tc>
        <w:tc>
          <w:tcPr>
            <w:tcW w:w="4395" w:type="dxa"/>
          </w:tcPr>
          <w:p w14:paraId="486BD777" w14:textId="77777777" w:rsidR="00B752AB" w:rsidRPr="00C03500" w:rsidRDefault="00B752AB" w:rsidP="00114AD9">
            <w:pPr>
              <w:rPr>
                <w:b/>
                <w:bCs/>
              </w:rPr>
            </w:pPr>
            <w:r>
              <w:rPr>
                <w:b/>
                <w:bCs/>
              </w:rPr>
              <w:t xml:space="preserve">m(    ) = </w:t>
            </w:r>
          </w:p>
        </w:tc>
      </w:tr>
      <w:tr w:rsidR="00B752AB" w14:paraId="406D84A9" w14:textId="77777777" w:rsidTr="00114AD9">
        <w:trPr>
          <w:trHeight w:val="695"/>
          <w:jc w:val="center"/>
        </w:trPr>
        <w:tc>
          <w:tcPr>
            <w:tcW w:w="3964" w:type="dxa"/>
          </w:tcPr>
          <w:p w14:paraId="644E6076" w14:textId="77777777" w:rsidR="00B752AB" w:rsidRPr="00C03500" w:rsidRDefault="00B752AB" w:rsidP="00114AD9">
            <w:pPr>
              <w:rPr>
                <w:i/>
                <w:iCs/>
              </w:rPr>
            </w:pPr>
            <w:r w:rsidRPr="00C03500">
              <w:rPr>
                <w:i/>
                <w:iCs/>
              </w:rPr>
              <w:t>Teilchendarstellung</w:t>
            </w:r>
          </w:p>
        </w:tc>
        <w:tc>
          <w:tcPr>
            <w:tcW w:w="4395" w:type="dxa"/>
          </w:tcPr>
          <w:p w14:paraId="2DD78747" w14:textId="77777777" w:rsidR="00B752AB" w:rsidRPr="00C03500" w:rsidRDefault="00B752AB" w:rsidP="00114AD9">
            <w:pPr>
              <w:rPr>
                <w:b/>
                <w:bCs/>
              </w:rPr>
            </w:pPr>
          </w:p>
        </w:tc>
      </w:tr>
      <w:tr w:rsidR="00B752AB" w14:paraId="31C8DC05" w14:textId="77777777" w:rsidTr="00114AD9">
        <w:trPr>
          <w:jc w:val="center"/>
        </w:trPr>
        <w:tc>
          <w:tcPr>
            <w:tcW w:w="3964" w:type="dxa"/>
          </w:tcPr>
          <w:p w14:paraId="44872761" w14:textId="77777777" w:rsidR="00B752AB" w:rsidRPr="00C03500" w:rsidRDefault="00B752AB" w:rsidP="00114AD9">
            <w:pPr>
              <w:rPr>
                <w:i/>
                <w:iCs/>
              </w:rPr>
            </w:pPr>
            <w:r>
              <w:rPr>
                <w:i/>
                <w:iCs/>
              </w:rPr>
              <w:t>Molare Masse</w:t>
            </w:r>
          </w:p>
        </w:tc>
        <w:tc>
          <w:tcPr>
            <w:tcW w:w="4395" w:type="dxa"/>
          </w:tcPr>
          <w:p w14:paraId="0FFE81DE" w14:textId="77777777" w:rsidR="00B752AB" w:rsidRPr="00C03500" w:rsidRDefault="00B752AB" w:rsidP="00114AD9">
            <w:pPr>
              <w:rPr>
                <w:b/>
                <w:bCs/>
              </w:rPr>
            </w:pPr>
            <w:r>
              <w:rPr>
                <w:b/>
                <w:bCs/>
              </w:rPr>
              <w:t xml:space="preserve">M(    ) = </w:t>
            </w:r>
          </w:p>
        </w:tc>
      </w:tr>
    </w:tbl>
    <w:p w14:paraId="179240A8" w14:textId="5A1CCA04" w:rsidR="00B752AB" w:rsidRDefault="00B752AB"/>
    <w:p w14:paraId="49342084" w14:textId="77777777" w:rsidR="00B752AB" w:rsidRDefault="00B752AB"/>
    <w:p w14:paraId="2B20263E" w14:textId="0F96E8A0" w:rsidR="00B03882" w:rsidRDefault="00B752AB" w:rsidP="00B752AB">
      <w:pPr>
        <w:pStyle w:val="berschrift2"/>
      </w:pPr>
      <w:r>
        <w:t>Übung 3: Eine erste Anwendung des Mols</w:t>
      </w:r>
    </w:p>
    <w:p w14:paraId="2B670C88" w14:textId="1C71E75B" w:rsidR="00B752AB" w:rsidRPr="00B752AB" w:rsidRDefault="00B752AB" w:rsidP="00B752AB">
      <w:r>
        <w:t>Drei Chemiker führen in drei unterschiedlichen Gefäßen eine Wasser</w:t>
      </w:r>
      <w:r w:rsidR="005E0FE4">
        <w:t>synthese durch. (</w:t>
      </w:r>
      <w:r w:rsidR="005E0FE4" w:rsidRPr="005E0FE4">
        <w:rPr>
          <w:i/>
          <w:iCs/>
        </w:rPr>
        <w:t>Die funktioniert nach der bekannten chemischen Reaktion</w:t>
      </w:r>
      <w:r w:rsidR="005E0FE4">
        <w:rPr>
          <w:i/>
          <w:iCs/>
        </w:rPr>
        <w:t>)</w:t>
      </w:r>
      <w:r w:rsidR="005E0FE4">
        <w:t xml:space="preserve">. </w:t>
      </w:r>
      <w:r w:rsidR="005E0FE4">
        <w:br/>
        <w:t xml:space="preserve">Gefäß 1: Welche Masse an Wasser müsste bei der Reaktion entstehen? </w:t>
      </w:r>
      <w:r w:rsidR="005E0FE4">
        <w:br/>
        <w:t xml:space="preserve">Gefäß 2: Welche Masse an Wasserstoff muss man mit 16g Sauerstoff mischen, und was kommt dabei raus? </w:t>
      </w:r>
      <w:r w:rsidR="005E0FE4">
        <w:br/>
        <w:t>Gefäß 3: Welche Masse an Sauerstoff muss man mit 40g Wasserstoff mischen, und was kommt dabei raus?</w:t>
      </w:r>
    </w:p>
    <w:tbl>
      <w:tblPr>
        <w:tblStyle w:val="Tabellenraster"/>
        <w:tblW w:w="0" w:type="auto"/>
        <w:tblLook w:val="04A0" w:firstRow="1" w:lastRow="0" w:firstColumn="1" w:lastColumn="0" w:noHBand="0" w:noVBand="1"/>
      </w:tblPr>
      <w:tblGrid>
        <w:gridCol w:w="1993"/>
        <w:gridCol w:w="392"/>
        <w:gridCol w:w="2129"/>
        <w:gridCol w:w="498"/>
        <w:gridCol w:w="2058"/>
        <w:gridCol w:w="1027"/>
        <w:gridCol w:w="1870"/>
      </w:tblGrid>
      <w:tr w:rsidR="005E0FE4" w14:paraId="1C8D3FBA" w14:textId="77777777" w:rsidTr="005E0FE4">
        <w:tc>
          <w:tcPr>
            <w:tcW w:w="1993" w:type="dxa"/>
            <w:tcBorders>
              <w:bottom w:val="single" w:sz="4" w:space="0" w:color="auto"/>
              <w:right w:val="single" w:sz="4" w:space="0" w:color="auto"/>
            </w:tcBorders>
            <w:vAlign w:val="center"/>
          </w:tcPr>
          <w:p w14:paraId="37CC07DF" w14:textId="77777777" w:rsidR="005E0FE4" w:rsidRPr="00D64281" w:rsidRDefault="005E0FE4" w:rsidP="00114AD9">
            <w:pPr>
              <w:jc w:val="center"/>
              <w:rPr>
                <w:b/>
                <w:bCs/>
              </w:rPr>
            </w:pPr>
            <w:r w:rsidRPr="00D64281">
              <w:rPr>
                <w:b/>
                <w:bCs/>
              </w:rPr>
              <w:t>Reaktionsgleichung</w:t>
            </w:r>
          </w:p>
        </w:tc>
        <w:tc>
          <w:tcPr>
            <w:tcW w:w="392" w:type="dxa"/>
            <w:tcBorders>
              <w:top w:val="nil"/>
              <w:left w:val="single" w:sz="4" w:space="0" w:color="auto"/>
              <w:bottom w:val="nil"/>
              <w:right w:val="single" w:sz="4" w:space="0" w:color="auto"/>
            </w:tcBorders>
          </w:tcPr>
          <w:p w14:paraId="2956C06B" w14:textId="77777777" w:rsidR="005E0FE4" w:rsidRPr="00F97740" w:rsidRDefault="005E0FE4" w:rsidP="00114AD9">
            <w:pPr>
              <w:jc w:val="center"/>
            </w:pPr>
          </w:p>
        </w:tc>
        <w:tc>
          <w:tcPr>
            <w:tcW w:w="2129" w:type="dxa"/>
            <w:tcBorders>
              <w:left w:val="single" w:sz="4" w:space="0" w:color="auto"/>
              <w:bottom w:val="single" w:sz="4" w:space="0" w:color="auto"/>
              <w:right w:val="single" w:sz="4" w:space="0" w:color="auto"/>
            </w:tcBorders>
            <w:vAlign w:val="center"/>
          </w:tcPr>
          <w:p w14:paraId="00208A83" w14:textId="77777777" w:rsidR="005E0FE4" w:rsidRDefault="005E0FE4" w:rsidP="00114AD9">
            <w:pPr>
              <w:jc w:val="center"/>
            </w:pPr>
            <w:r w:rsidRPr="00F97740">
              <w:t>2</w:t>
            </w:r>
            <w:r>
              <w:t xml:space="preserve"> H</w:t>
            </w:r>
            <w:r>
              <w:rPr>
                <w:vertAlign w:val="subscript"/>
              </w:rPr>
              <w:t>2</w:t>
            </w:r>
          </w:p>
        </w:tc>
        <w:tc>
          <w:tcPr>
            <w:tcW w:w="498" w:type="dxa"/>
            <w:tcBorders>
              <w:top w:val="nil"/>
              <w:left w:val="single" w:sz="4" w:space="0" w:color="auto"/>
              <w:bottom w:val="nil"/>
              <w:right w:val="single" w:sz="4" w:space="0" w:color="auto"/>
            </w:tcBorders>
            <w:vAlign w:val="center"/>
          </w:tcPr>
          <w:p w14:paraId="7B6E7B8F" w14:textId="047F4BA4" w:rsidR="005E0FE4" w:rsidRDefault="005E0FE4" w:rsidP="00114AD9">
            <w:pPr>
              <w:jc w:val="center"/>
            </w:pPr>
            <w:r>
              <w:t>+</w:t>
            </w:r>
          </w:p>
        </w:tc>
        <w:tc>
          <w:tcPr>
            <w:tcW w:w="2058" w:type="dxa"/>
            <w:tcBorders>
              <w:left w:val="single" w:sz="4" w:space="0" w:color="auto"/>
              <w:bottom w:val="single" w:sz="4" w:space="0" w:color="auto"/>
              <w:right w:val="single" w:sz="4" w:space="0" w:color="auto"/>
            </w:tcBorders>
            <w:vAlign w:val="center"/>
          </w:tcPr>
          <w:p w14:paraId="58871117" w14:textId="77777777" w:rsidR="005E0FE4" w:rsidRDefault="005E0FE4" w:rsidP="00114AD9">
            <w:pPr>
              <w:jc w:val="center"/>
            </w:pPr>
            <w:r>
              <w:t>1    O</w:t>
            </w:r>
            <w:r>
              <w:rPr>
                <w:vertAlign w:val="subscript"/>
              </w:rPr>
              <w:t>2</w:t>
            </w:r>
          </w:p>
        </w:tc>
        <w:tc>
          <w:tcPr>
            <w:tcW w:w="1027" w:type="dxa"/>
            <w:tcBorders>
              <w:top w:val="nil"/>
              <w:left w:val="single" w:sz="4" w:space="0" w:color="auto"/>
              <w:bottom w:val="nil"/>
              <w:right w:val="single" w:sz="4" w:space="0" w:color="auto"/>
            </w:tcBorders>
            <w:vAlign w:val="center"/>
          </w:tcPr>
          <w:p w14:paraId="50A7760C" w14:textId="77777777" w:rsidR="005E0FE4" w:rsidRDefault="005E0FE4" w:rsidP="00114AD9">
            <w:pPr>
              <w:jc w:val="center"/>
            </w:pPr>
            <m:oMathPara>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rPr>
                          <m:t xml:space="preserve">                       </m:t>
                        </m:r>
                      </m:e>
                    </m:groupChr>
                  </m:e>
                </m:box>
              </m:oMath>
            </m:oMathPara>
          </w:p>
        </w:tc>
        <w:tc>
          <w:tcPr>
            <w:tcW w:w="1870" w:type="dxa"/>
            <w:tcBorders>
              <w:left w:val="single" w:sz="4" w:space="0" w:color="auto"/>
              <w:bottom w:val="single" w:sz="4" w:space="0" w:color="auto"/>
            </w:tcBorders>
            <w:vAlign w:val="center"/>
          </w:tcPr>
          <w:p w14:paraId="43688A45" w14:textId="77777777" w:rsidR="005E0FE4" w:rsidRDefault="005E0FE4" w:rsidP="00114AD9">
            <w:pPr>
              <w:jc w:val="center"/>
            </w:pPr>
            <w:r>
              <w:t>2       H</w:t>
            </w:r>
            <w:r>
              <w:rPr>
                <w:vertAlign w:val="subscript"/>
              </w:rPr>
              <w:t>2</w:t>
            </w:r>
            <w:r>
              <w:t>O</w:t>
            </w:r>
          </w:p>
        </w:tc>
      </w:tr>
      <w:tr w:rsidR="005E0FE4" w14:paraId="77081EFD" w14:textId="77777777" w:rsidTr="005E0FE4">
        <w:trPr>
          <w:trHeight w:val="594"/>
        </w:trPr>
        <w:tc>
          <w:tcPr>
            <w:tcW w:w="1993" w:type="dxa"/>
            <w:tcBorders>
              <w:bottom w:val="single" w:sz="4" w:space="0" w:color="auto"/>
              <w:right w:val="single" w:sz="4" w:space="0" w:color="auto"/>
            </w:tcBorders>
            <w:vAlign w:val="center"/>
          </w:tcPr>
          <w:p w14:paraId="71D2810F" w14:textId="77777777" w:rsidR="005E0FE4" w:rsidRPr="00D64281" w:rsidRDefault="005E0FE4" w:rsidP="00114AD9">
            <w:pPr>
              <w:jc w:val="center"/>
              <w:rPr>
                <w:b/>
                <w:bCs/>
              </w:rPr>
            </w:pPr>
            <w:r w:rsidRPr="00D64281">
              <w:rPr>
                <w:b/>
                <w:bCs/>
              </w:rPr>
              <w:t>Massen in u</w:t>
            </w:r>
          </w:p>
        </w:tc>
        <w:tc>
          <w:tcPr>
            <w:tcW w:w="392" w:type="dxa"/>
            <w:tcBorders>
              <w:top w:val="nil"/>
              <w:left w:val="single" w:sz="4" w:space="0" w:color="auto"/>
              <w:bottom w:val="nil"/>
              <w:right w:val="single" w:sz="4" w:space="0" w:color="auto"/>
            </w:tcBorders>
          </w:tcPr>
          <w:p w14:paraId="33AE0905" w14:textId="77777777" w:rsidR="005E0FE4" w:rsidRPr="00F97740" w:rsidRDefault="005E0FE4" w:rsidP="00114AD9">
            <w:pPr>
              <w:jc w:val="center"/>
            </w:pPr>
          </w:p>
        </w:tc>
        <w:tc>
          <w:tcPr>
            <w:tcW w:w="2129" w:type="dxa"/>
            <w:tcBorders>
              <w:left w:val="single" w:sz="4" w:space="0" w:color="auto"/>
              <w:bottom w:val="single" w:sz="4" w:space="0" w:color="auto"/>
              <w:right w:val="single" w:sz="4" w:space="0" w:color="auto"/>
            </w:tcBorders>
            <w:vAlign w:val="center"/>
          </w:tcPr>
          <w:p w14:paraId="369CE64D" w14:textId="77777777" w:rsidR="005E0FE4" w:rsidRPr="0077559F" w:rsidRDefault="005E0FE4" w:rsidP="00114AD9">
            <w:pPr>
              <w:jc w:val="center"/>
              <w:rPr>
                <w:b/>
                <w:bCs/>
                <w:color w:val="C00000"/>
              </w:rPr>
            </w:pPr>
            <w:r w:rsidRPr="0077559F">
              <w:rPr>
                <w:b/>
                <w:bCs/>
                <w:color w:val="C00000"/>
              </w:rPr>
              <w:t xml:space="preserve"> 4u</w:t>
            </w:r>
          </w:p>
        </w:tc>
        <w:tc>
          <w:tcPr>
            <w:tcW w:w="498" w:type="dxa"/>
            <w:tcBorders>
              <w:top w:val="nil"/>
              <w:left w:val="single" w:sz="4" w:space="0" w:color="auto"/>
              <w:bottom w:val="nil"/>
              <w:right w:val="single" w:sz="4" w:space="0" w:color="auto"/>
            </w:tcBorders>
            <w:vAlign w:val="center"/>
          </w:tcPr>
          <w:p w14:paraId="3C3BD783" w14:textId="74CE3747" w:rsidR="005E0FE4" w:rsidRPr="0077559F" w:rsidRDefault="005E0FE4" w:rsidP="00114AD9">
            <w:pPr>
              <w:jc w:val="center"/>
              <w:rPr>
                <w:b/>
                <w:bCs/>
                <w:color w:val="C00000"/>
              </w:rPr>
            </w:pPr>
          </w:p>
        </w:tc>
        <w:tc>
          <w:tcPr>
            <w:tcW w:w="2058" w:type="dxa"/>
            <w:tcBorders>
              <w:left w:val="single" w:sz="4" w:space="0" w:color="auto"/>
              <w:bottom w:val="single" w:sz="4" w:space="0" w:color="auto"/>
              <w:right w:val="single" w:sz="4" w:space="0" w:color="auto"/>
            </w:tcBorders>
            <w:vAlign w:val="center"/>
          </w:tcPr>
          <w:p w14:paraId="5EC797A0" w14:textId="77777777" w:rsidR="005E0FE4" w:rsidRPr="0077559F" w:rsidRDefault="005E0FE4" w:rsidP="00114AD9">
            <w:pPr>
              <w:jc w:val="center"/>
              <w:rPr>
                <w:b/>
                <w:bCs/>
                <w:color w:val="C00000"/>
              </w:rPr>
            </w:pPr>
            <w:r w:rsidRPr="0077559F">
              <w:rPr>
                <w:b/>
                <w:bCs/>
                <w:color w:val="C00000"/>
              </w:rPr>
              <w:t>32u</w:t>
            </w:r>
          </w:p>
        </w:tc>
        <w:tc>
          <w:tcPr>
            <w:tcW w:w="1027" w:type="dxa"/>
            <w:tcBorders>
              <w:top w:val="nil"/>
              <w:left w:val="single" w:sz="4" w:space="0" w:color="auto"/>
              <w:bottom w:val="nil"/>
              <w:right w:val="single" w:sz="4" w:space="0" w:color="auto"/>
            </w:tcBorders>
            <w:vAlign w:val="center"/>
          </w:tcPr>
          <w:p w14:paraId="2A10C991" w14:textId="77777777" w:rsidR="005E0FE4" w:rsidRPr="0077559F" w:rsidRDefault="005E0FE4" w:rsidP="00114AD9">
            <w:pPr>
              <w:jc w:val="center"/>
              <w:rPr>
                <w:rFonts w:ascii="Calibri" w:eastAsia="Calibri" w:hAnsi="Calibri" w:cs="Times New Roman"/>
                <w:b/>
                <w:bCs/>
                <w:color w:val="C00000"/>
                <w:sz w:val="24"/>
                <w:szCs w:val="24"/>
              </w:rPr>
            </w:pPr>
          </w:p>
        </w:tc>
        <w:tc>
          <w:tcPr>
            <w:tcW w:w="1870" w:type="dxa"/>
            <w:tcBorders>
              <w:left w:val="single" w:sz="4" w:space="0" w:color="auto"/>
              <w:bottom w:val="single" w:sz="4" w:space="0" w:color="auto"/>
            </w:tcBorders>
            <w:vAlign w:val="center"/>
          </w:tcPr>
          <w:p w14:paraId="61117D7D" w14:textId="77777777" w:rsidR="005E0FE4" w:rsidRPr="0077559F" w:rsidRDefault="005E0FE4" w:rsidP="00114AD9">
            <w:pPr>
              <w:jc w:val="center"/>
              <w:rPr>
                <w:b/>
                <w:bCs/>
                <w:color w:val="C00000"/>
              </w:rPr>
            </w:pPr>
            <w:r w:rsidRPr="0077559F">
              <w:rPr>
                <w:b/>
                <w:bCs/>
                <w:color w:val="C00000"/>
              </w:rPr>
              <w:t>36u</w:t>
            </w:r>
          </w:p>
        </w:tc>
      </w:tr>
      <w:tr w:rsidR="005E0FE4" w14:paraId="1D29CD60" w14:textId="77777777" w:rsidTr="005E0FE4">
        <w:trPr>
          <w:trHeight w:val="182"/>
        </w:trPr>
        <w:tc>
          <w:tcPr>
            <w:tcW w:w="1993" w:type="dxa"/>
            <w:tcBorders>
              <w:top w:val="single" w:sz="4" w:space="0" w:color="auto"/>
              <w:left w:val="nil"/>
              <w:bottom w:val="single" w:sz="4" w:space="0" w:color="auto"/>
              <w:right w:val="nil"/>
            </w:tcBorders>
            <w:vAlign w:val="center"/>
          </w:tcPr>
          <w:p w14:paraId="2CD53447" w14:textId="77777777" w:rsidR="005E0FE4" w:rsidRDefault="005E0FE4" w:rsidP="005E0FE4">
            <w:pPr>
              <w:rPr>
                <w:b/>
                <w:bCs/>
              </w:rPr>
            </w:pPr>
          </w:p>
        </w:tc>
        <w:tc>
          <w:tcPr>
            <w:tcW w:w="392" w:type="dxa"/>
            <w:tcBorders>
              <w:top w:val="nil"/>
              <w:left w:val="nil"/>
              <w:bottom w:val="nil"/>
              <w:right w:val="nil"/>
            </w:tcBorders>
          </w:tcPr>
          <w:p w14:paraId="0A435A71" w14:textId="77777777" w:rsidR="005E0FE4" w:rsidRPr="00F97740" w:rsidRDefault="005E0FE4" w:rsidP="00114AD9">
            <w:pPr>
              <w:jc w:val="center"/>
            </w:pPr>
          </w:p>
        </w:tc>
        <w:tc>
          <w:tcPr>
            <w:tcW w:w="2129" w:type="dxa"/>
            <w:tcBorders>
              <w:top w:val="single" w:sz="4" w:space="0" w:color="auto"/>
              <w:left w:val="nil"/>
              <w:bottom w:val="single" w:sz="4" w:space="0" w:color="auto"/>
              <w:right w:val="nil"/>
            </w:tcBorders>
            <w:vAlign w:val="center"/>
          </w:tcPr>
          <w:p w14:paraId="54F161F0" w14:textId="77777777" w:rsidR="005E0FE4" w:rsidRPr="00B752AB" w:rsidRDefault="005E0FE4" w:rsidP="005E0FE4">
            <w:pPr>
              <w:rPr>
                <w:color w:val="000000" w:themeColor="text1"/>
              </w:rPr>
            </w:pPr>
          </w:p>
        </w:tc>
        <w:tc>
          <w:tcPr>
            <w:tcW w:w="498" w:type="dxa"/>
            <w:tcBorders>
              <w:top w:val="nil"/>
              <w:left w:val="nil"/>
              <w:bottom w:val="nil"/>
              <w:right w:val="nil"/>
            </w:tcBorders>
            <w:vAlign w:val="center"/>
          </w:tcPr>
          <w:p w14:paraId="01ACA04E" w14:textId="77777777" w:rsidR="005E0FE4" w:rsidRPr="00B752AB" w:rsidRDefault="005E0FE4" w:rsidP="00114AD9">
            <w:pPr>
              <w:jc w:val="center"/>
              <w:rPr>
                <w:color w:val="000000" w:themeColor="text1"/>
              </w:rPr>
            </w:pPr>
          </w:p>
        </w:tc>
        <w:tc>
          <w:tcPr>
            <w:tcW w:w="2058" w:type="dxa"/>
            <w:tcBorders>
              <w:top w:val="single" w:sz="4" w:space="0" w:color="auto"/>
              <w:left w:val="nil"/>
              <w:bottom w:val="single" w:sz="4" w:space="0" w:color="auto"/>
              <w:right w:val="nil"/>
            </w:tcBorders>
            <w:vAlign w:val="center"/>
          </w:tcPr>
          <w:p w14:paraId="568E6E88" w14:textId="77777777" w:rsidR="005E0FE4" w:rsidRPr="00B752AB" w:rsidRDefault="005E0FE4" w:rsidP="005E0FE4">
            <w:pPr>
              <w:rPr>
                <w:color w:val="000000" w:themeColor="text1"/>
              </w:rPr>
            </w:pPr>
          </w:p>
        </w:tc>
        <w:tc>
          <w:tcPr>
            <w:tcW w:w="1027" w:type="dxa"/>
            <w:tcBorders>
              <w:top w:val="nil"/>
              <w:left w:val="nil"/>
              <w:bottom w:val="nil"/>
              <w:right w:val="nil"/>
            </w:tcBorders>
            <w:vAlign w:val="center"/>
          </w:tcPr>
          <w:p w14:paraId="313338F7" w14:textId="77777777" w:rsidR="005E0FE4" w:rsidRPr="00B752AB" w:rsidRDefault="005E0FE4" w:rsidP="00114AD9">
            <w:pPr>
              <w:jc w:val="center"/>
              <w:rPr>
                <w:rFonts w:ascii="Calibri" w:eastAsia="Calibri" w:hAnsi="Calibri" w:cs="Times New Roman"/>
                <w:color w:val="000000" w:themeColor="text1"/>
                <w:sz w:val="24"/>
                <w:szCs w:val="24"/>
              </w:rPr>
            </w:pPr>
          </w:p>
        </w:tc>
        <w:tc>
          <w:tcPr>
            <w:tcW w:w="1870" w:type="dxa"/>
            <w:tcBorders>
              <w:top w:val="single" w:sz="4" w:space="0" w:color="auto"/>
              <w:left w:val="nil"/>
              <w:bottom w:val="single" w:sz="4" w:space="0" w:color="auto"/>
              <w:right w:val="nil"/>
            </w:tcBorders>
            <w:vAlign w:val="center"/>
          </w:tcPr>
          <w:p w14:paraId="151D393E" w14:textId="77777777" w:rsidR="005E0FE4" w:rsidRPr="00B752AB" w:rsidRDefault="005E0FE4" w:rsidP="005E0FE4">
            <w:pPr>
              <w:rPr>
                <w:color w:val="000000" w:themeColor="text1"/>
              </w:rPr>
            </w:pPr>
          </w:p>
        </w:tc>
      </w:tr>
      <w:tr w:rsidR="005E0FE4" w14:paraId="58FE4A57" w14:textId="77777777" w:rsidTr="005E0FE4">
        <w:trPr>
          <w:trHeight w:val="594"/>
        </w:trPr>
        <w:tc>
          <w:tcPr>
            <w:tcW w:w="1993" w:type="dxa"/>
            <w:tcBorders>
              <w:top w:val="single" w:sz="4" w:space="0" w:color="auto"/>
              <w:right w:val="single" w:sz="4" w:space="0" w:color="auto"/>
            </w:tcBorders>
            <w:vAlign w:val="center"/>
          </w:tcPr>
          <w:p w14:paraId="5000C026" w14:textId="3936AC5D" w:rsidR="005E0FE4" w:rsidRPr="00D64281" w:rsidRDefault="005E0FE4" w:rsidP="00114AD9">
            <w:pPr>
              <w:jc w:val="center"/>
              <w:rPr>
                <w:b/>
                <w:bCs/>
              </w:rPr>
            </w:pPr>
            <w:r>
              <w:rPr>
                <w:b/>
                <w:bCs/>
              </w:rPr>
              <w:t>Gefäß 1:</w:t>
            </w:r>
          </w:p>
        </w:tc>
        <w:tc>
          <w:tcPr>
            <w:tcW w:w="392" w:type="dxa"/>
            <w:tcBorders>
              <w:top w:val="nil"/>
              <w:left w:val="single" w:sz="4" w:space="0" w:color="auto"/>
              <w:bottom w:val="nil"/>
              <w:right w:val="single" w:sz="4" w:space="0" w:color="auto"/>
            </w:tcBorders>
          </w:tcPr>
          <w:p w14:paraId="47D852E9" w14:textId="77777777" w:rsidR="005E0FE4" w:rsidRPr="00F97740" w:rsidRDefault="005E0FE4" w:rsidP="00114AD9">
            <w:pPr>
              <w:jc w:val="center"/>
            </w:pPr>
          </w:p>
        </w:tc>
        <w:tc>
          <w:tcPr>
            <w:tcW w:w="2129" w:type="dxa"/>
            <w:tcBorders>
              <w:top w:val="single" w:sz="4" w:space="0" w:color="auto"/>
              <w:left w:val="single" w:sz="4" w:space="0" w:color="auto"/>
              <w:right w:val="single" w:sz="4" w:space="0" w:color="auto"/>
            </w:tcBorders>
            <w:vAlign w:val="center"/>
          </w:tcPr>
          <w:p w14:paraId="50F19E11" w14:textId="444F2705" w:rsidR="005E0FE4" w:rsidRPr="00B752AB" w:rsidRDefault="005E0FE4" w:rsidP="00114AD9">
            <w:pPr>
              <w:jc w:val="center"/>
              <w:rPr>
                <w:color w:val="000000" w:themeColor="text1"/>
              </w:rPr>
            </w:pPr>
            <w:r w:rsidRPr="00B752AB">
              <w:rPr>
                <w:color w:val="000000" w:themeColor="text1"/>
              </w:rPr>
              <w:t>4g</w:t>
            </w:r>
          </w:p>
        </w:tc>
        <w:tc>
          <w:tcPr>
            <w:tcW w:w="498" w:type="dxa"/>
            <w:tcBorders>
              <w:top w:val="nil"/>
              <w:left w:val="single" w:sz="4" w:space="0" w:color="auto"/>
              <w:bottom w:val="nil"/>
              <w:right w:val="single" w:sz="4" w:space="0" w:color="auto"/>
            </w:tcBorders>
            <w:vAlign w:val="center"/>
          </w:tcPr>
          <w:p w14:paraId="6049E1D1" w14:textId="6EB3DA18" w:rsidR="005E0FE4" w:rsidRPr="00B752AB" w:rsidRDefault="005E0FE4" w:rsidP="00114AD9">
            <w:pPr>
              <w:jc w:val="center"/>
              <w:rPr>
                <w:color w:val="000000" w:themeColor="text1"/>
              </w:rPr>
            </w:pPr>
            <w:r w:rsidRPr="00B752AB">
              <w:rPr>
                <w:color w:val="000000" w:themeColor="text1"/>
              </w:rPr>
              <w:t>+</w:t>
            </w:r>
          </w:p>
        </w:tc>
        <w:tc>
          <w:tcPr>
            <w:tcW w:w="2058" w:type="dxa"/>
            <w:tcBorders>
              <w:top w:val="single" w:sz="4" w:space="0" w:color="auto"/>
              <w:left w:val="single" w:sz="4" w:space="0" w:color="auto"/>
              <w:right w:val="single" w:sz="4" w:space="0" w:color="auto"/>
            </w:tcBorders>
            <w:vAlign w:val="center"/>
          </w:tcPr>
          <w:p w14:paraId="0D69017F" w14:textId="4BBA84F3" w:rsidR="005E0FE4" w:rsidRPr="00B752AB" w:rsidRDefault="005E0FE4" w:rsidP="00114AD9">
            <w:pPr>
              <w:jc w:val="center"/>
              <w:rPr>
                <w:color w:val="000000" w:themeColor="text1"/>
              </w:rPr>
            </w:pPr>
            <w:r w:rsidRPr="00B752AB">
              <w:rPr>
                <w:color w:val="000000" w:themeColor="text1"/>
              </w:rPr>
              <w:t>32g</w:t>
            </w:r>
          </w:p>
        </w:tc>
        <w:tc>
          <w:tcPr>
            <w:tcW w:w="1027" w:type="dxa"/>
            <w:tcBorders>
              <w:top w:val="nil"/>
              <w:left w:val="single" w:sz="4" w:space="0" w:color="auto"/>
              <w:bottom w:val="nil"/>
              <w:right w:val="single" w:sz="4" w:space="0" w:color="auto"/>
            </w:tcBorders>
            <w:vAlign w:val="center"/>
          </w:tcPr>
          <w:p w14:paraId="106B0E33" w14:textId="6EFDFED2" w:rsidR="005E0FE4" w:rsidRPr="00B752AB" w:rsidRDefault="005E0FE4" w:rsidP="00114AD9">
            <w:pPr>
              <w:jc w:val="center"/>
              <w:rPr>
                <w:rFonts w:ascii="Calibri" w:eastAsia="Calibri" w:hAnsi="Calibri" w:cs="Times New Roman"/>
                <w:color w:val="000000" w:themeColor="text1"/>
                <w:sz w:val="24"/>
                <w:szCs w:val="24"/>
              </w:rPr>
            </w:pPr>
            <m:oMathPara>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rPr>
                          <m:t xml:space="preserve">                       </m:t>
                        </m:r>
                      </m:e>
                    </m:groupChr>
                  </m:e>
                </m:box>
              </m:oMath>
            </m:oMathPara>
          </w:p>
        </w:tc>
        <w:tc>
          <w:tcPr>
            <w:tcW w:w="1870" w:type="dxa"/>
            <w:tcBorders>
              <w:top w:val="single" w:sz="4" w:space="0" w:color="auto"/>
              <w:left w:val="single" w:sz="4" w:space="0" w:color="auto"/>
            </w:tcBorders>
            <w:vAlign w:val="center"/>
          </w:tcPr>
          <w:p w14:paraId="760C82AE" w14:textId="77777777" w:rsidR="005E0FE4" w:rsidRPr="00B752AB" w:rsidRDefault="005E0FE4" w:rsidP="00114AD9">
            <w:pPr>
              <w:jc w:val="center"/>
              <w:rPr>
                <w:color w:val="000000" w:themeColor="text1"/>
              </w:rPr>
            </w:pPr>
          </w:p>
        </w:tc>
      </w:tr>
      <w:tr w:rsidR="005E0FE4" w14:paraId="523EC8EC" w14:textId="77777777" w:rsidTr="00B752AB">
        <w:trPr>
          <w:trHeight w:val="594"/>
        </w:trPr>
        <w:tc>
          <w:tcPr>
            <w:tcW w:w="1993" w:type="dxa"/>
            <w:tcBorders>
              <w:right w:val="single" w:sz="4" w:space="0" w:color="auto"/>
            </w:tcBorders>
            <w:vAlign w:val="center"/>
          </w:tcPr>
          <w:p w14:paraId="68FD3DBE" w14:textId="362D60C3" w:rsidR="005E0FE4" w:rsidRDefault="005E0FE4" w:rsidP="00114AD9">
            <w:pPr>
              <w:jc w:val="center"/>
              <w:rPr>
                <w:b/>
                <w:bCs/>
              </w:rPr>
            </w:pPr>
            <w:r>
              <w:rPr>
                <w:b/>
                <w:bCs/>
              </w:rPr>
              <w:t xml:space="preserve">Gefäß </w:t>
            </w:r>
            <w:r>
              <w:rPr>
                <w:b/>
                <w:bCs/>
              </w:rPr>
              <w:t>2</w:t>
            </w:r>
            <w:r>
              <w:rPr>
                <w:b/>
                <w:bCs/>
              </w:rPr>
              <w:t>:</w:t>
            </w:r>
          </w:p>
        </w:tc>
        <w:tc>
          <w:tcPr>
            <w:tcW w:w="392" w:type="dxa"/>
            <w:tcBorders>
              <w:top w:val="nil"/>
              <w:left w:val="single" w:sz="4" w:space="0" w:color="auto"/>
              <w:bottom w:val="nil"/>
              <w:right w:val="single" w:sz="4" w:space="0" w:color="auto"/>
            </w:tcBorders>
          </w:tcPr>
          <w:p w14:paraId="5636878D" w14:textId="77777777" w:rsidR="005E0FE4" w:rsidRPr="00F97740" w:rsidRDefault="005E0FE4" w:rsidP="00114AD9">
            <w:pPr>
              <w:jc w:val="center"/>
            </w:pPr>
          </w:p>
        </w:tc>
        <w:tc>
          <w:tcPr>
            <w:tcW w:w="2129" w:type="dxa"/>
            <w:tcBorders>
              <w:left w:val="single" w:sz="4" w:space="0" w:color="auto"/>
              <w:right w:val="single" w:sz="4" w:space="0" w:color="auto"/>
            </w:tcBorders>
            <w:vAlign w:val="center"/>
          </w:tcPr>
          <w:p w14:paraId="04FB0AC9" w14:textId="77777777" w:rsidR="005E0FE4" w:rsidRPr="00B752AB" w:rsidRDefault="005E0FE4" w:rsidP="00114AD9">
            <w:pPr>
              <w:jc w:val="center"/>
              <w:rPr>
                <w:color w:val="000000" w:themeColor="text1"/>
              </w:rPr>
            </w:pPr>
          </w:p>
        </w:tc>
        <w:tc>
          <w:tcPr>
            <w:tcW w:w="498" w:type="dxa"/>
            <w:tcBorders>
              <w:top w:val="nil"/>
              <w:left w:val="single" w:sz="4" w:space="0" w:color="auto"/>
              <w:bottom w:val="nil"/>
              <w:right w:val="single" w:sz="4" w:space="0" w:color="auto"/>
            </w:tcBorders>
            <w:vAlign w:val="center"/>
          </w:tcPr>
          <w:p w14:paraId="2DD97D57" w14:textId="3CF013F0" w:rsidR="005E0FE4" w:rsidRPr="00B752AB" w:rsidRDefault="005E0FE4" w:rsidP="00114AD9">
            <w:pPr>
              <w:jc w:val="center"/>
              <w:rPr>
                <w:color w:val="000000" w:themeColor="text1"/>
              </w:rPr>
            </w:pPr>
            <w:r w:rsidRPr="00B752AB">
              <w:rPr>
                <w:color w:val="000000" w:themeColor="text1"/>
              </w:rPr>
              <w:t>+</w:t>
            </w:r>
          </w:p>
        </w:tc>
        <w:tc>
          <w:tcPr>
            <w:tcW w:w="2058" w:type="dxa"/>
            <w:tcBorders>
              <w:left w:val="single" w:sz="4" w:space="0" w:color="auto"/>
              <w:right w:val="single" w:sz="4" w:space="0" w:color="auto"/>
            </w:tcBorders>
            <w:vAlign w:val="center"/>
          </w:tcPr>
          <w:p w14:paraId="0BAA2E8D" w14:textId="1752D057" w:rsidR="005E0FE4" w:rsidRPr="00B752AB" w:rsidRDefault="005E0FE4" w:rsidP="00114AD9">
            <w:pPr>
              <w:jc w:val="center"/>
              <w:rPr>
                <w:color w:val="000000" w:themeColor="text1"/>
              </w:rPr>
            </w:pPr>
            <w:r w:rsidRPr="00B752AB">
              <w:rPr>
                <w:color w:val="000000" w:themeColor="text1"/>
              </w:rPr>
              <w:t>16g</w:t>
            </w:r>
          </w:p>
        </w:tc>
        <w:tc>
          <w:tcPr>
            <w:tcW w:w="1027" w:type="dxa"/>
            <w:tcBorders>
              <w:top w:val="nil"/>
              <w:left w:val="single" w:sz="4" w:space="0" w:color="auto"/>
              <w:bottom w:val="nil"/>
              <w:right w:val="single" w:sz="4" w:space="0" w:color="auto"/>
            </w:tcBorders>
            <w:vAlign w:val="center"/>
          </w:tcPr>
          <w:p w14:paraId="1AC896B1" w14:textId="7DFCCCC7" w:rsidR="005E0FE4" w:rsidRPr="00B752AB" w:rsidRDefault="005E0FE4" w:rsidP="00114AD9">
            <w:pPr>
              <w:jc w:val="center"/>
              <w:rPr>
                <w:rFonts w:ascii="Calibri" w:eastAsia="Calibri" w:hAnsi="Calibri" w:cs="Times New Roman"/>
                <w:color w:val="000000" w:themeColor="text1"/>
                <w:sz w:val="24"/>
                <w:szCs w:val="24"/>
              </w:rPr>
            </w:pPr>
            <m:oMathPara>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rPr>
                          <m:t xml:space="preserve">                       </m:t>
                        </m:r>
                      </m:e>
                    </m:groupChr>
                  </m:e>
                </m:box>
              </m:oMath>
            </m:oMathPara>
          </w:p>
        </w:tc>
        <w:tc>
          <w:tcPr>
            <w:tcW w:w="1870" w:type="dxa"/>
            <w:tcBorders>
              <w:left w:val="single" w:sz="4" w:space="0" w:color="auto"/>
            </w:tcBorders>
            <w:vAlign w:val="center"/>
          </w:tcPr>
          <w:p w14:paraId="1C49B202" w14:textId="77777777" w:rsidR="005E0FE4" w:rsidRPr="00B752AB" w:rsidRDefault="005E0FE4" w:rsidP="00114AD9">
            <w:pPr>
              <w:jc w:val="center"/>
              <w:rPr>
                <w:color w:val="000000" w:themeColor="text1"/>
              </w:rPr>
            </w:pPr>
          </w:p>
        </w:tc>
      </w:tr>
      <w:tr w:rsidR="005E0FE4" w14:paraId="0483D9C3" w14:textId="77777777" w:rsidTr="00B752AB">
        <w:trPr>
          <w:trHeight w:val="594"/>
        </w:trPr>
        <w:tc>
          <w:tcPr>
            <w:tcW w:w="1993" w:type="dxa"/>
            <w:tcBorders>
              <w:right w:val="single" w:sz="4" w:space="0" w:color="auto"/>
            </w:tcBorders>
            <w:vAlign w:val="center"/>
          </w:tcPr>
          <w:p w14:paraId="48E351E5" w14:textId="6B025FC7" w:rsidR="005E0FE4" w:rsidRDefault="005E0FE4" w:rsidP="00114AD9">
            <w:pPr>
              <w:jc w:val="center"/>
              <w:rPr>
                <w:b/>
                <w:bCs/>
              </w:rPr>
            </w:pPr>
            <w:r>
              <w:rPr>
                <w:b/>
                <w:bCs/>
              </w:rPr>
              <w:t xml:space="preserve">Gefäß </w:t>
            </w:r>
            <w:r>
              <w:rPr>
                <w:b/>
                <w:bCs/>
              </w:rPr>
              <w:t>3</w:t>
            </w:r>
            <w:r>
              <w:rPr>
                <w:b/>
                <w:bCs/>
              </w:rPr>
              <w:t>:</w:t>
            </w:r>
          </w:p>
        </w:tc>
        <w:tc>
          <w:tcPr>
            <w:tcW w:w="392" w:type="dxa"/>
            <w:tcBorders>
              <w:top w:val="nil"/>
              <w:left w:val="single" w:sz="4" w:space="0" w:color="auto"/>
              <w:bottom w:val="nil"/>
              <w:right w:val="single" w:sz="4" w:space="0" w:color="auto"/>
            </w:tcBorders>
          </w:tcPr>
          <w:p w14:paraId="53C9A3CB" w14:textId="77777777" w:rsidR="005E0FE4" w:rsidRPr="00F97740" w:rsidRDefault="005E0FE4" w:rsidP="00114AD9">
            <w:pPr>
              <w:jc w:val="center"/>
            </w:pPr>
          </w:p>
        </w:tc>
        <w:tc>
          <w:tcPr>
            <w:tcW w:w="2129" w:type="dxa"/>
            <w:tcBorders>
              <w:left w:val="single" w:sz="4" w:space="0" w:color="auto"/>
              <w:right w:val="single" w:sz="4" w:space="0" w:color="auto"/>
            </w:tcBorders>
            <w:vAlign w:val="center"/>
          </w:tcPr>
          <w:p w14:paraId="799D8845" w14:textId="176C87BC" w:rsidR="005E0FE4" w:rsidRPr="00B752AB" w:rsidRDefault="005E0FE4" w:rsidP="00114AD9">
            <w:pPr>
              <w:jc w:val="center"/>
              <w:rPr>
                <w:color w:val="000000" w:themeColor="text1"/>
              </w:rPr>
            </w:pPr>
            <w:r w:rsidRPr="00B752AB">
              <w:rPr>
                <w:color w:val="000000" w:themeColor="text1"/>
              </w:rPr>
              <w:t>40g</w:t>
            </w:r>
          </w:p>
        </w:tc>
        <w:tc>
          <w:tcPr>
            <w:tcW w:w="498" w:type="dxa"/>
            <w:tcBorders>
              <w:top w:val="nil"/>
              <w:left w:val="single" w:sz="4" w:space="0" w:color="auto"/>
              <w:bottom w:val="nil"/>
              <w:right w:val="single" w:sz="4" w:space="0" w:color="auto"/>
            </w:tcBorders>
            <w:vAlign w:val="center"/>
          </w:tcPr>
          <w:p w14:paraId="2B81C3FE" w14:textId="7C6FEC11" w:rsidR="005E0FE4" w:rsidRPr="00B752AB" w:rsidRDefault="005E0FE4" w:rsidP="00114AD9">
            <w:pPr>
              <w:jc w:val="center"/>
              <w:rPr>
                <w:color w:val="000000" w:themeColor="text1"/>
              </w:rPr>
            </w:pPr>
            <w:r w:rsidRPr="00B752AB">
              <w:rPr>
                <w:color w:val="000000" w:themeColor="text1"/>
              </w:rPr>
              <w:t>+</w:t>
            </w:r>
          </w:p>
        </w:tc>
        <w:tc>
          <w:tcPr>
            <w:tcW w:w="2058" w:type="dxa"/>
            <w:tcBorders>
              <w:left w:val="single" w:sz="4" w:space="0" w:color="auto"/>
              <w:right w:val="single" w:sz="4" w:space="0" w:color="auto"/>
            </w:tcBorders>
            <w:vAlign w:val="center"/>
          </w:tcPr>
          <w:p w14:paraId="2C48A3BE" w14:textId="77777777" w:rsidR="005E0FE4" w:rsidRPr="00B752AB" w:rsidRDefault="005E0FE4" w:rsidP="00114AD9">
            <w:pPr>
              <w:jc w:val="center"/>
              <w:rPr>
                <w:color w:val="000000" w:themeColor="text1"/>
              </w:rPr>
            </w:pPr>
          </w:p>
        </w:tc>
        <w:tc>
          <w:tcPr>
            <w:tcW w:w="1027" w:type="dxa"/>
            <w:tcBorders>
              <w:top w:val="nil"/>
              <w:left w:val="single" w:sz="4" w:space="0" w:color="auto"/>
              <w:bottom w:val="nil"/>
              <w:right w:val="single" w:sz="4" w:space="0" w:color="auto"/>
            </w:tcBorders>
            <w:vAlign w:val="center"/>
          </w:tcPr>
          <w:p w14:paraId="79BE79E6" w14:textId="61EAA6F1" w:rsidR="005E0FE4" w:rsidRPr="00B752AB" w:rsidRDefault="005E0FE4" w:rsidP="00114AD9">
            <w:pPr>
              <w:jc w:val="center"/>
              <w:rPr>
                <w:rFonts w:ascii="Calibri" w:eastAsia="Calibri" w:hAnsi="Calibri" w:cs="Times New Roman"/>
                <w:color w:val="000000" w:themeColor="text1"/>
                <w:sz w:val="24"/>
                <w:szCs w:val="24"/>
              </w:rPr>
            </w:pPr>
            <m:oMathPara>
              <m:oMath>
                <m:box>
                  <m:boxPr>
                    <m:opEmu m:val="1"/>
                    <m:ctrlPr>
                      <w:rPr>
                        <w:rFonts w:ascii="Cambria Math" w:hAnsi="Cambria Math" w:cs="Times New Roman"/>
                        <w:i/>
                        <w:sz w:val="24"/>
                        <w:szCs w:val="24"/>
                      </w:rPr>
                    </m:ctrlPr>
                  </m:boxPr>
                  <m:e>
                    <m:groupChr>
                      <m:groupChrPr>
                        <m:chr m:val="→"/>
                        <m:vertJc m:val="bot"/>
                        <m:ctrlPr>
                          <w:rPr>
                            <w:rFonts w:ascii="Cambria Math" w:hAnsi="Cambria Math" w:cs="Times New Roman"/>
                            <w:i/>
                            <w:sz w:val="24"/>
                            <w:szCs w:val="24"/>
                          </w:rPr>
                        </m:ctrlPr>
                      </m:groupChrPr>
                      <m:e>
                        <m:r>
                          <w:rPr>
                            <w:rFonts w:ascii="Cambria Math" w:hAnsi="Cambria Math"/>
                          </w:rPr>
                          <m:t xml:space="preserve">                       </m:t>
                        </m:r>
                      </m:e>
                    </m:groupChr>
                  </m:e>
                </m:box>
              </m:oMath>
            </m:oMathPara>
          </w:p>
        </w:tc>
        <w:tc>
          <w:tcPr>
            <w:tcW w:w="1870" w:type="dxa"/>
            <w:tcBorders>
              <w:left w:val="single" w:sz="4" w:space="0" w:color="auto"/>
            </w:tcBorders>
            <w:vAlign w:val="center"/>
          </w:tcPr>
          <w:p w14:paraId="1B577082" w14:textId="77777777" w:rsidR="005E0FE4" w:rsidRPr="00B752AB" w:rsidRDefault="005E0FE4" w:rsidP="00114AD9">
            <w:pPr>
              <w:jc w:val="center"/>
              <w:rPr>
                <w:color w:val="000000" w:themeColor="text1"/>
              </w:rPr>
            </w:pPr>
          </w:p>
        </w:tc>
      </w:tr>
    </w:tbl>
    <w:p w14:paraId="47D7AB1B" w14:textId="77777777" w:rsidR="00B752AB" w:rsidRDefault="00B752AB"/>
    <w:sectPr w:rsidR="00B752AB" w:rsidSect="00C035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C4D15"/>
    <w:multiLevelType w:val="hybridMultilevel"/>
    <w:tmpl w:val="D0BE7DB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00"/>
    <w:rsid w:val="002E2514"/>
    <w:rsid w:val="004152A1"/>
    <w:rsid w:val="005E0FE4"/>
    <w:rsid w:val="005E7A64"/>
    <w:rsid w:val="00A83AED"/>
    <w:rsid w:val="00B03882"/>
    <w:rsid w:val="00B752AB"/>
    <w:rsid w:val="00C03500"/>
    <w:rsid w:val="00CF121A"/>
    <w:rsid w:val="00D5568D"/>
    <w:rsid w:val="00E0081A"/>
    <w:rsid w:val="00FC3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1C3F"/>
  <w15:chartTrackingRefBased/>
  <w15:docId w15:val="{DA30C16B-4DE4-43D5-AAD1-AC3EB1B6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2AB"/>
  </w:style>
  <w:style w:type="paragraph" w:styleId="berschrift1">
    <w:name w:val="heading 1"/>
    <w:basedOn w:val="Standard"/>
    <w:next w:val="Standard"/>
    <w:link w:val="berschrift1Zchn"/>
    <w:uiPriority w:val="9"/>
    <w:qFormat/>
    <w:rsid w:val="00C035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556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3500"/>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C0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3500"/>
    <w:rPr>
      <w:color w:val="808080"/>
    </w:rPr>
  </w:style>
  <w:style w:type="paragraph" w:styleId="Listenabsatz">
    <w:name w:val="List Paragraph"/>
    <w:basedOn w:val="Standard"/>
    <w:uiPriority w:val="34"/>
    <w:qFormat/>
    <w:rsid w:val="00D5568D"/>
    <w:pPr>
      <w:ind w:left="720"/>
      <w:contextualSpacing/>
    </w:pPr>
  </w:style>
  <w:style w:type="character" w:customStyle="1" w:styleId="berschrift2Zchn">
    <w:name w:val="Überschrift 2 Zchn"/>
    <w:basedOn w:val="Absatz-Standardschriftart"/>
    <w:link w:val="berschrift2"/>
    <w:uiPriority w:val="9"/>
    <w:rsid w:val="00D5568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Thomas</dc:creator>
  <cp:keywords/>
  <dc:description/>
  <cp:lastModifiedBy>Jörg Thomas</cp:lastModifiedBy>
  <cp:revision>2</cp:revision>
  <dcterms:created xsi:type="dcterms:W3CDTF">2020-05-04T07:35:00Z</dcterms:created>
  <dcterms:modified xsi:type="dcterms:W3CDTF">2020-05-04T09:04:00Z</dcterms:modified>
</cp:coreProperties>
</file>